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F306" w14:textId="420A17B0" w:rsidR="00B16D8E" w:rsidRPr="00DA1946" w:rsidRDefault="004B02D3" w:rsidP="00DA1946">
      <w:pPr>
        <w:spacing w:line="480" w:lineRule="auto"/>
        <w:rPr>
          <w:rFonts w:ascii="Arial" w:eastAsia="Times New Roman" w:hAnsi="Arial" w:cs="Times New Roman"/>
          <w:b/>
          <w:color w:val="222222"/>
          <w:sz w:val="28"/>
          <w:szCs w:val="28"/>
          <w:shd w:val="clear" w:color="auto" w:fill="FFFFFF"/>
        </w:rPr>
      </w:pPr>
      <w:r w:rsidRPr="00DA1946">
        <w:rPr>
          <w:rFonts w:ascii="Arial" w:eastAsia="Times New Roman" w:hAnsi="Arial" w:cs="Times New Roman"/>
          <w:b/>
          <w:color w:val="222222"/>
          <w:sz w:val="28"/>
          <w:szCs w:val="28"/>
          <w:shd w:val="clear" w:color="auto" w:fill="FFFFFF"/>
        </w:rPr>
        <w:t>President Napolitano</w:t>
      </w:r>
      <w:r w:rsidR="00B16D8E" w:rsidRPr="00DA1946">
        <w:rPr>
          <w:rFonts w:ascii="Arial" w:eastAsia="Times New Roman" w:hAnsi="Arial" w:cs="Times New Roman"/>
          <w:b/>
          <w:color w:val="222222"/>
          <w:sz w:val="28"/>
          <w:szCs w:val="28"/>
          <w:shd w:val="clear" w:color="auto" w:fill="FFFFFF"/>
        </w:rPr>
        <w:t>, Chair</w:t>
      </w:r>
      <w:r w:rsidRPr="00DA1946">
        <w:rPr>
          <w:rFonts w:ascii="Arial" w:eastAsia="Times New Roman" w:hAnsi="Arial" w:cs="Times New Roman"/>
          <w:b/>
          <w:color w:val="222222"/>
          <w:sz w:val="28"/>
          <w:szCs w:val="28"/>
          <w:shd w:val="clear" w:color="auto" w:fill="FFFFFF"/>
        </w:rPr>
        <w:t>man</w:t>
      </w:r>
      <w:r w:rsidR="00B16D8E" w:rsidRPr="00DA1946">
        <w:rPr>
          <w:rFonts w:ascii="Arial" w:eastAsia="Times New Roman" w:hAnsi="Arial" w:cs="Times New Roman"/>
          <w:b/>
          <w:color w:val="222222"/>
          <w:sz w:val="28"/>
          <w:szCs w:val="28"/>
          <w:shd w:val="clear" w:color="auto" w:fill="FFFFFF"/>
        </w:rPr>
        <w:t xml:space="preserve"> Kiefer, Regents, </w:t>
      </w:r>
      <w:r w:rsidRPr="00DA1946">
        <w:rPr>
          <w:rFonts w:ascii="Arial" w:eastAsia="Times New Roman" w:hAnsi="Arial" w:cs="Times New Roman"/>
          <w:b/>
          <w:color w:val="222222"/>
          <w:sz w:val="28"/>
          <w:szCs w:val="28"/>
          <w:shd w:val="clear" w:color="auto" w:fill="FFFFFF"/>
        </w:rPr>
        <w:t xml:space="preserve">Trustees, </w:t>
      </w:r>
      <w:r w:rsidR="00B16D8E" w:rsidRPr="00DA1946">
        <w:rPr>
          <w:rFonts w:ascii="Arial" w:eastAsia="Times New Roman" w:hAnsi="Arial" w:cs="Times New Roman"/>
          <w:b/>
          <w:color w:val="222222"/>
          <w:sz w:val="28"/>
          <w:szCs w:val="28"/>
          <w:shd w:val="clear" w:color="auto" w:fill="FFFFFF"/>
        </w:rPr>
        <w:t>Mayo</w:t>
      </w:r>
      <w:r w:rsidRPr="00DA1946">
        <w:rPr>
          <w:rFonts w:ascii="Arial" w:eastAsia="Times New Roman" w:hAnsi="Arial" w:cs="Times New Roman"/>
          <w:b/>
          <w:color w:val="222222"/>
          <w:sz w:val="28"/>
          <w:szCs w:val="28"/>
          <w:shd w:val="clear" w:color="auto" w:fill="FFFFFF"/>
        </w:rPr>
        <w:t>r Arreguin, distinguished guests</w:t>
      </w:r>
      <w:r w:rsidR="00B16D8E" w:rsidRPr="00DA1946">
        <w:rPr>
          <w:rFonts w:ascii="Arial" w:eastAsia="Times New Roman" w:hAnsi="Arial" w:cs="Times New Roman"/>
          <w:b/>
          <w:color w:val="222222"/>
          <w:sz w:val="28"/>
          <w:szCs w:val="28"/>
          <w:shd w:val="clear" w:color="auto" w:fill="FFFFFF"/>
        </w:rPr>
        <w:t xml:space="preserve">, faculty, staff, </w:t>
      </w:r>
      <w:r w:rsidRPr="00DA1946">
        <w:rPr>
          <w:rFonts w:ascii="Arial" w:eastAsia="Times New Roman" w:hAnsi="Arial" w:cs="Times New Roman"/>
          <w:b/>
          <w:color w:val="222222"/>
          <w:sz w:val="28"/>
          <w:szCs w:val="28"/>
          <w:shd w:val="clear" w:color="auto" w:fill="FFFFFF"/>
        </w:rPr>
        <w:t xml:space="preserve">alumni, </w:t>
      </w:r>
      <w:r w:rsidR="00B16D8E" w:rsidRPr="00DA1946">
        <w:rPr>
          <w:rFonts w:ascii="Arial" w:eastAsia="Times New Roman" w:hAnsi="Arial" w:cs="Times New Roman"/>
          <w:b/>
          <w:color w:val="222222"/>
          <w:sz w:val="28"/>
          <w:szCs w:val="28"/>
          <w:shd w:val="clear" w:color="auto" w:fill="FFFFFF"/>
        </w:rPr>
        <w:t>students, parents, and most important, graduates of the Class of 2017</w:t>
      </w:r>
      <w:r w:rsidRPr="00DA1946">
        <w:rPr>
          <w:rFonts w:ascii="Arial" w:eastAsia="Times New Roman" w:hAnsi="Arial" w:cs="Times New Roman"/>
          <w:b/>
          <w:color w:val="222222"/>
          <w:sz w:val="28"/>
          <w:szCs w:val="28"/>
          <w:shd w:val="clear" w:color="auto" w:fill="FFFFFF"/>
        </w:rPr>
        <w:t>, welcome, and thank you for coming.</w:t>
      </w:r>
    </w:p>
    <w:p w14:paraId="04DE2B96" w14:textId="77777777" w:rsidR="00B16D8E" w:rsidRPr="00DA1946" w:rsidRDefault="00B16D8E" w:rsidP="00DA1946">
      <w:pPr>
        <w:spacing w:line="480" w:lineRule="auto"/>
        <w:rPr>
          <w:rFonts w:ascii="Arial" w:eastAsia="Times New Roman" w:hAnsi="Arial" w:cs="Times New Roman"/>
          <w:b/>
          <w:color w:val="222222"/>
          <w:sz w:val="28"/>
          <w:szCs w:val="28"/>
          <w:shd w:val="clear" w:color="auto" w:fill="FFFFFF"/>
        </w:rPr>
      </w:pPr>
    </w:p>
    <w:p w14:paraId="73E0D167" w14:textId="340EA4F0" w:rsidR="004B02D3" w:rsidRPr="00DA1946" w:rsidRDefault="00B16D8E" w:rsidP="00DA1946">
      <w:pPr>
        <w:spacing w:line="480" w:lineRule="auto"/>
        <w:rPr>
          <w:rFonts w:ascii="Arial" w:eastAsia="Times New Roman" w:hAnsi="Arial" w:cs="Times New Roman"/>
          <w:b/>
          <w:color w:val="222222"/>
          <w:sz w:val="28"/>
          <w:szCs w:val="28"/>
          <w:shd w:val="clear" w:color="auto" w:fill="FFFFFF"/>
        </w:rPr>
      </w:pPr>
      <w:r w:rsidRPr="00DA1946">
        <w:rPr>
          <w:rFonts w:ascii="Arial" w:eastAsia="Times New Roman" w:hAnsi="Arial" w:cs="Times New Roman"/>
          <w:b/>
          <w:color w:val="222222"/>
          <w:sz w:val="28"/>
          <w:szCs w:val="28"/>
          <w:shd w:val="clear" w:color="auto" w:fill="FFFFFF"/>
        </w:rPr>
        <w:t>Let me begin by saying</w:t>
      </w:r>
      <w:r w:rsidR="00F825F6" w:rsidRPr="00DA1946">
        <w:rPr>
          <w:rFonts w:ascii="Arial" w:eastAsia="Times New Roman" w:hAnsi="Arial" w:cs="Times New Roman"/>
          <w:b/>
          <w:color w:val="222222"/>
          <w:sz w:val="28"/>
          <w:szCs w:val="28"/>
          <w:shd w:val="clear" w:color="auto" w:fill="FFFFFF"/>
        </w:rPr>
        <w:t xml:space="preserve"> how pleased I am that we're sharing this ceremony--my </w:t>
      </w:r>
      <w:r w:rsidR="00F168CF" w:rsidRPr="00DA1946">
        <w:rPr>
          <w:rFonts w:ascii="Arial" w:eastAsia="Times New Roman" w:hAnsi="Arial" w:cs="Times New Roman"/>
          <w:b/>
          <w:color w:val="222222"/>
          <w:sz w:val="28"/>
          <w:szCs w:val="28"/>
          <w:shd w:val="clear" w:color="auto" w:fill="FFFFFF"/>
        </w:rPr>
        <w:t>formal investiture as chancellor</w:t>
      </w:r>
      <w:r w:rsidR="00F825F6" w:rsidRPr="00DA1946">
        <w:rPr>
          <w:rFonts w:ascii="Arial" w:eastAsia="Times New Roman" w:hAnsi="Arial" w:cs="Times New Roman"/>
          <w:b/>
          <w:color w:val="222222"/>
          <w:sz w:val="28"/>
          <w:szCs w:val="28"/>
          <w:shd w:val="clear" w:color="auto" w:fill="FFFFFF"/>
        </w:rPr>
        <w:t xml:space="preserve"> and your graduation. First, congratulations. You've worked hard; you've excelled in what you've done. You've proven yourself literate, numerate, worldly, and imaginative, ready to make a</w:t>
      </w:r>
      <w:r w:rsidR="008621C3" w:rsidRPr="00DA1946">
        <w:rPr>
          <w:rFonts w:ascii="Arial" w:eastAsia="Times New Roman" w:hAnsi="Arial" w:cs="Times New Roman"/>
          <w:b/>
          <w:color w:val="222222"/>
          <w:sz w:val="28"/>
          <w:szCs w:val="28"/>
          <w:shd w:val="clear" w:color="auto" w:fill="FFFFFF"/>
        </w:rPr>
        <w:t xml:space="preserve"> difference on this planet</w:t>
      </w:r>
      <w:r w:rsidR="00F825F6" w:rsidRPr="00DA1946">
        <w:rPr>
          <w:rFonts w:ascii="Arial" w:eastAsia="Times New Roman" w:hAnsi="Arial" w:cs="Times New Roman"/>
          <w:b/>
          <w:color w:val="222222"/>
          <w:sz w:val="28"/>
          <w:szCs w:val="28"/>
          <w:shd w:val="clear" w:color="auto" w:fill="FFFFFF"/>
        </w:rPr>
        <w:t>. There's a fitness, I think, in the co</w:t>
      </w:r>
      <w:r w:rsidR="008621C3" w:rsidRPr="00DA1946">
        <w:rPr>
          <w:rFonts w:ascii="Arial" w:eastAsia="Times New Roman" w:hAnsi="Arial" w:cs="Times New Roman"/>
          <w:b/>
          <w:color w:val="222222"/>
          <w:sz w:val="28"/>
          <w:szCs w:val="28"/>
          <w:shd w:val="clear" w:color="auto" w:fill="FFFFFF"/>
        </w:rPr>
        <w:t xml:space="preserve">incidence of our ceremonies; </w:t>
      </w:r>
      <w:r w:rsidR="00F825F6" w:rsidRPr="00DA1946">
        <w:rPr>
          <w:rFonts w:ascii="Arial" w:eastAsia="Times New Roman" w:hAnsi="Arial" w:cs="Times New Roman"/>
          <w:b/>
          <w:color w:val="222222"/>
          <w:sz w:val="28"/>
          <w:szCs w:val="28"/>
          <w:shd w:val="clear" w:color="auto" w:fill="FFFFFF"/>
        </w:rPr>
        <w:t>the University of California was founded to serve you, to provide broad access to a university education for those who aspir</w:t>
      </w:r>
      <w:r w:rsidR="00265D9B" w:rsidRPr="00DA1946">
        <w:rPr>
          <w:rFonts w:ascii="Arial" w:eastAsia="Times New Roman" w:hAnsi="Arial" w:cs="Times New Roman"/>
          <w:b/>
          <w:color w:val="222222"/>
          <w:sz w:val="28"/>
          <w:szCs w:val="28"/>
          <w:shd w:val="clear" w:color="auto" w:fill="FFFFFF"/>
        </w:rPr>
        <w:t xml:space="preserve">e to it, and I have been entrusted with </w:t>
      </w:r>
      <w:r w:rsidR="00F825F6" w:rsidRPr="00DA1946">
        <w:rPr>
          <w:rFonts w:ascii="Arial" w:eastAsia="Times New Roman" w:hAnsi="Arial" w:cs="Times New Roman"/>
          <w:b/>
          <w:color w:val="222222"/>
          <w:sz w:val="28"/>
          <w:szCs w:val="28"/>
          <w:shd w:val="clear" w:color="auto" w:fill="FFFFFF"/>
        </w:rPr>
        <w:t>leading this extraordinary institution</w:t>
      </w:r>
      <w:r w:rsidR="00F168CF" w:rsidRPr="00DA1946">
        <w:rPr>
          <w:rFonts w:ascii="Arial" w:eastAsia="Times New Roman" w:hAnsi="Arial" w:cs="Times New Roman"/>
          <w:b/>
          <w:color w:val="222222"/>
          <w:sz w:val="28"/>
          <w:szCs w:val="28"/>
          <w:shd w:val="clear" w:color="auto" w:fill="FFFFFF"/>
        </w:rPr>
        <w:t xml:space="preserve"> towards this important goal</w:t>
      </w:r>
      <w:r w:rsidR="00F825F6" w:rsidRPr="00DA1946">
        <w:rPr>
          <w:rFonts w:ascii="Arial" w:eastAsia="Times New Roman" w:hAnsi="Arial" w:cs="Times New Roman"/>
          <w:b/>
          <w:color w:val="222222"/>
          <w:sz w:val="28"/>
          <w:szCs w:val="28"/>
          <w:shd w:val="clear" w:color="auto" w:fill="FFFFFF"/>
        </w:rPr>
        <w:t>.</w:t>
      </w:r>
      <w:r w:rsidR="00F825F6" w:rsidRPr="00DA1946">
        <w:rPr>
          <w:rFonts w:ascii="Arial" w:eastAsia="Times New Roman" w:hAnsi="Arial" w:cs="Times New Roman"/>
          <w:b/>
          <w:color w:val="222222"/>
          <w:sz w:val="28"/>
          <w:szCs w:val="28"/>
        </w:rPr>
        <w:br/>
      </w:r>
      <w:r w:rsidR="00F825F6" w:rsidRPr="00DA1946">
        <w:rPr>
          <w:rFonts w:ascii="Arial" w:eastAsia="Times New Roman" w:hAnsi="Arial" w:cs="Times New Roman"/>
          <w:b/>
          <w:color w:val="222222"/>
          <w:sz w:val="28"/>
          <w:szCs w:val="28"/>
        </w:rPr>
        <w:br/>
      </w:r>
      <w:r w:rsidR="00F825F6" w:rsidRPr="00DA1946">
        <w:rPr>
          <w:rFonts w:ascii="Arial" w:eastAsia="Times New Roman" w:hAnsi="Arial" w:cs="Times New Roman"/>
          <w:b/>
          <w:color w:val="222222"/>
          <w:sz w:val="28"/>
          <w:szCs w:val="28"/>
          <w:shd w:val="clear" w:color="auto" w:fill="FFFFFF"/>
        </w:rPr>
        <w:t xml:space="preserve">Because we're approaching the new year, I've been thinking a lot about January. The month is named after Janus, the god of beginnings, gates, transitions, doorways, and passages. </w:t>
      </w:r>
      <w:r w:rsidR="008621C3" w:rsidRPr="00DA1946">
        <w:rPr>
          <w:rFonts w:ascii="Arial" w:eastAsia="Times New Roman" w:hAnsi="Arial" w:cs="Times New Roman"/>
          <w:b/>
          <w:color w:val="222222"/>
          <w:sz w:val="28"/>
          <w:szCs w:val="28"/>
          <w:shd w:val="clear" w:color="auto" w:fill="FFFFFF"/>
        </w:rPr>
        <w:t xml:space="preserve">He is often portrayed with two faces, looking </w:t>
      </w:r>
      <w:r w:rsidR="00327960">
        <w:rPr>
          <w:rFonts w:ascii="Arial" w:eastAsia="Times New Roman" w:hAnsi="Arial" w:cs="Times New Roman"/>
          <w:b/>
          <w:color w:val="222222"/>
          <w:sz w:val="28"/>
          <w:szCs w:val="28"/>
          <w:shd w:val="clear" w:color="auto" w:fill="FFFFFF"/>
        </w:rPr>
        <w:t xml:space="preserve">backward and </w:t>
      </w:r>
      <w:r w:rsidR="00F825F6" w:rsidRPr="00DA1946">
        <w:rPr>
          <w:rFonts w:ascii="Arial" w:eastAsia="Times New Roman" w:hAnsi="Arial" w:cs="Times New Roman"/>
          <w:b/>
          <w:color w:val="222222"/>
          <w:sz w:val="28"/>
          <w:szCs w:val="28"/>
          <w:shd w:val="clear" w:color="auto" w:fill="FFFFFF"/>
        </w:rPr>
        <w:t xml:space="preserve">forward, </w:t>
      </w:r>
      <w:r w:rsidR="00F825F6" w:rsidRPr="00DA1946">
        <w:rPr>
          <w:rFonts w:ascii="Arial" w:eastAsia="Times New Roman" w:hAnsi="Arial" w:cs="Times New Roman"/>
          <w:b/>
          <w:color w:val="222222"/>
          <w:sz w:val="28"/>
          <w:szCs w:val="28"/>
          <w:shd w:val="clear" w:color="auto" w:fill="FFFFFF"/>
        </w:rPr>
        <w:lastRenderedPageBreak/>
        <w:t>as we do at this moment.  You are completing your college education and beginning that period I always imagine in cap</w:t>
      </w:r>
      <w:r w:rsidR="00265D9B" w:rsidRPr="00DA1946">
        <w:rPr>
          <w:rFonts w:ascii="Arial" w:eastAsia="Times New Roman" w:hAnsi="Arial" w:cs="Times New Roman"/>
          <w:b/>
          <w:color w:val="222222"/>
          <w:sz w:val="28"/>
          <w:szCs w:val="28"/>
          <w:shd w:val="clear" w:color="auto" w:fill="FFFFFF"/>
        </w:rPr>
        <w:t>ital letters—LIFE AFTER COLLEGE</w:t>
      </w:r>
      <w:r w:rsidR="00F825F6" w:rsidRPr="00DA1946">
        <w:rPr>
          <w:rFonts w:ascii="Arial" w:eastAsia="Times New Roman" w:hAnsi="Arial" w:cs="Times New Roman"/>
          <w:b/>
          <w:color w:val="222222"/>
          <w:sz w:val="28"/>
          <w:szCs w:val="28"/>
          <w:shd w:val="clear" w:color="auto" w:fill="FFFFFF"/>
        </w:rPr>
        <w:t>.  And I too am beginning a momentous task</w:t>
      </w:r>
      <w:r w:rsidR="004B02D3" w:rsidRPr="00DA1946">
        <w:rPr>
          <w:rFonts w:ascii="Arial" w:eastAsia="Times New Roman" w:hAnsi="Arial" w:cs="Times New Roman"/>
          <w:b/>
          <w:color w:val="222222"/>
          <w:sz w:val="28"/>
          <w:szCs w:val="28"/>
          <w:shd w:val="clear" w:color="auto" w:fill="FFFFFF"/>
        </w:rPr>
        <w:t>.</w:t>
      </w:r>
    </w:p>
    <w:p w14:paraId="0C5E3CD2" w14:textId="2C8BD9A4" w:rsidR="00F825F6" w:rsidRPr="00DA1946" w:rsidRDefault="00F825F6" w:rsidP="00DA1946">
      <w:pPr>
        <w:spacing w:line="480" w:lineRule="auto"/>
        <w:rPr>
          <w:rFonts w:ascii="Arial" w:eastAsia="Times New Roman" w:hAnsi="Arial" w:cs="Times New Roman"/>
          <w:b/>
          <w:color w:val="222222"/>
          <w:sz w:val="28"/>
          <w:szCs w:val="28"/>
          <w:shd w:val="clear" w:color="auto" w:fill="FFFFFF"/>
        </w:rPr>
      </w:pPr>
      <w:r w:rsidRPr="00DA1946">
        <w:rPr>
          <w:rFonts w:ascii="Arial" w:eastAsia="Times New Roman" w:hAnsi="Arial" w:cs="Times New Roman"/>
          <w:b/>
          <w:color w:val="222222"/>
          <w:sz w:val="28"/>
          <w:szCs w:val="28"/>
        </w:rPr>
        <w:br/>
      </w:r>
      <w:r w:rsidRPr="00DA1946">
        <w:rPr>
          <w:rFonts w:ascii="Arial" w:eastAsia="Times New Roman" w:hAnsi="Arial" w:cs="Times New Roman"/>
          <w:b/>
          <w:color w:val="222222"/>
          <w:sz w:val="28"/>
          <w:szCs w:val="28"/>
          <w:shd w:val="clear" w:color="auto" w:fill="FFFFFF"/>
        </w:rPr>
        <w:t>We share this university, a university that I hope will remain important to you in the decades ahead, for universities are communities in both space and time. We share a place, what the poet Wordsworth called a local habitation and a name. The geography of the campus is vivid in our experience--Sather Gate, Sproul Plaza, the campanile, the laboratory and classroom buildings in which you spent much of your time, the ston</w:t>
      </w:r>
      <w:r w:rsidR="004523AC" w:rsidRPr="00DA1946">
        <w:rPr>
          <w:rFonts w:ascii="Arial" w:eastAsia="Times New Roman" w:hAnsi="Arial" w:cs="Times New Roman"/>
          <w:b/>
          <w:color w:val="222222"/>
          <w:sz w:val="28"/>
          <w:szCs w:val="28"/>
          <w:shd w:val="clear" w:color="auto" w:fill="FFFFFF"/>
        </w:rPr>
        <w:t>e bears that are posed about</w:t>
      </w:r>
      <w:r w:rsidR="008621C3" w:rsidRPr="00DA1946">
        <w:rPr>
          <w:rFonts w:ascii="Arial" w:eastAsia="Times New Roman" w:hAnsi="Arial" w:cs="Times New Roman"/>
          <w:b/>
          <w:color w:val="222222"/>
          <w:sz w:val="28"/>
          <w:szCs w:val="28"/>
          <w:shd w:val="clear" w:color="auto" w:fill="FFFFFF"/>
        </w:rPr>
        <w:t xml:space="preserve"> the campus</w:t>
      </w:r>
      <w:r w:rsidRPr="00DA1946">
        <w:rPr>
          <w:rFonts w:ascii="Arial" w:eastAsia="Times New Roman" w:hAnsi="Arial" w:cs="Times New Roman"/>
          <w:b/>
          <w:color w:val="222222"/>
          <w:sz w:val="28"/>
          <w:szCs w:val="28"/>
          <w:shd w:val="clear" w:color="auto" w:fill="FFFFFF"/>
        </w:rPr>
        <w:t>, the paths through the r</w:t>
      </w:r>
      <w:r w:rsidR="004523AC" w:rsidRPr="00DA1946">
        <w:rPr>
          <w:rFonts w:ascii="Arial" w:eastAsia="Times New Roman" w:hAnsi="Arial" w:cs="Times New Roman"/>
          <w:b/>
          <w:color w:val="222222"/>
          <w:sz w:val="28"/>
          <w:szCs w:val="28"/>
          <w:shd w:val="clear" w:color="auto" w:fill="FFFFFF"/>
        </w:rPr>
        <w:t>edwoods along Strawberry </w:t>
      </w:r>
      <w:r w:rsidRPr="00DA1946">
        <w:rPr>
          <w:rFonts w:ascii="Arial" w:eastAsia="Times New Roman" w:hAnsi="Arial" w:cs="Times New Roman"/>
          <w:b/>
          <w:color w:val="222222"/>
          <w:sz w:val="28"/>
          <w:szCs w:val="28"/>
          <w:shd w:val="clear" w:color="auto" w:fill="FFFFFF"/>
        </w:rPr>
        <w:t xml:space="preserve">Creek. But the university is also a community in time, connected by this shared experience of place. It exists in your mind as you construct and carry with you the narrative of your life.  It exists in the community of </w:t>
      </w:r>
      <w:r w:rsidR="002F3A19">
        <w:rPr>
          <w:rFonts w:ascii="Arial" w:eastAsia="Times New Roman" w:hAnsi="Arial" w:cs="Times New Roman"/>
          <w:b/>
          <w:color w:val="222222"/>
          <w:sz w:val="28"/>
          <w:szCs w:val="28"/>
          <w:shd w:val="clear" w:color="auto" w:fill="FFFFFF"/>
        </w:rPr>
        <w:t xml:space="preserve">hundreds of thousands of </w:t>
      </w:r>
      <w:r w:rsidRPr="00DA1946">
        <w:rPr>
          <w:rFonts w:ascii="Arial" w:eastAsia="Times New Roman" w:hAnsi="Arial" w:cs="Times New Roman"/>
          <w:b/>
          <w:color w:val="222222"/>
          <w:sz w:val="28"/>
          <w:szCs w:val="28"/>
          <w:shd w:val="clear" w:color="auto" w:fill="FFFFFF"/>
        </w:rPr>
        <w:t>alumni over the decades</w:t>
      </w:r>
      <w:r w:rsidR="002F3A19">
        <w:rPr>
          <w:rFonts w:ascii="Arial" w:eastAsia="Times New Roman" w:hAnsi="Arial" w:cs="Times New Roman"/>
          <w:b/>
          <w:color w:val="222222"/>
          <w:sz w:val="28"/>
          <w:szCs w:val="28"/>
          <w:shd w:val="clear" w:color="auto" w:fill="FFFFFF"/>
        </w:rPr>
        <w:t xml:space="preserve"> and across the globe</w:t>
      </w:r>
      <w:r w:rsidRPr="00DA1946">
        <w:rPr>
          <w:rFonts w:ascii="Arial" w:eastAsia="Times New Roman" w:hAnsi="Arial" w:cs="Times New Roman"/>
          <w:b/>
          <w:color w:val="222222"/>
          <w:sz w:val="28"/>
          <w:szCs w:val="28"/>
          <w:shd w:val="clear" w:color="auto" w:fill="FFFFFF"/>
        </w:rPr>
        <w:t>. And it exists in the history of the university that we at once inherit and change.</w:t>
      </w:r>
      <w:r w:rsidRPr="00DA1946">
        <w:rPr>
          <w:rFonts w:ascii="Arial" w:eastAsia="Times New Roman" w:hAnsi="Arial" w:cs="Times New Roman"/>
          <w:b/>
          <w:color w:val="222222"/>
          <w:sz w:val="28"/>
          <w:szCs w:val="28"/>
        </w:rPr>
        <w:br/>
      </w:r>
      <w:r w:rsidRPr="00DA1946">
        <w:rPr>
          <w:rFonts w:ascii="Arial" w:eastAsia="Times New Roman" w:hAnsi="Arial" w:cs="Times New Roman"/>
          <w:b/>
          <w:color w:val="222222"/>
          <w:sz w:val="28"/>
          <w:szCs w:val="28"/>
        </w:rPr>
        <w:br/>
      </w:r>
      <w:r w:rsidRPr="00DA1946">
        <w:rPr>
          <w:rFonts w:ascii="Arial" w:eastAsia="Times New Roman" w:hAnsi="Arial" w:cs="Times New Roman"/>
          <w:b/>
          <w:color w:val="222222"/>
          <w:sz w:val="28"/>
          <w:szCs w:val="28"/>
          <w:shd w:val="clear" w:color="auto" w:fill="FFFFFF"/>
        </w:rPr>
        <w:t>Next year, in 2018, the university will celebrate its sesquicentennial--its 150th anniversary. What did the founders of the university imagine in 1868, and what can it tell us about the university in the 21st century?</w:t>
      </w:r>
    </w:p>
    <w:p w14:paraId="164FF0A6" w14:textId="77777777" w:rsidR="008621C3" w:rsidRPr="00DA1946" w:rsidRDefault="008621C3" w:rsidP="00DA1946">
      <w:pPr>
        <w:spacing w:line="480" w:lineRule="auto"/>
        <w:rPr>
          <w:rFonts w:ascii="Arial" w:eastAsia="Times New Roman" w:hAnsi="Arial" w:cs="Times New Roman"/>
          <w:b/>
          <w:color w:val="222222"/>
          <w:sz w:val="28"/>
          <w:szCs w:val="28"/>
          <w:shd w:val="clear" w:color="auto" w:fill="FFFFFF"/>
        </w:rPr>
      </w:pPr>
    </w:p>
    <w:p w14:paraId="0FC7487A" w14:textId="77777777" w:rsidR="004B02D3" w:rsidRDefault="008621C3" w:rsidP="00DA1946">
      <w:pPr>
        <w:spacing w:line="480" w:lineRule="auto"/>
        <w:rPr>
          <w:rFonts w:ascii="Arial" w:eastAsia="Times New Roman" w:hAnsi="Arial" w:cs="Times New Roman"/>
          <w:b/>
          <w:color w:val="222222"/>
          <w:sz w:val="28"/>
          <w:szCs w:val="28"/>
          <w:shd w:val="clear" w:color="auto" w:fill="FFFFFF"/>
        </w:rPr>
      </w:pPr>
      <w:r w:rsidRPr="00DA1946">
        <w:rPr>
          <w:rFonts w:ascii="Arial" w:eastAsia="Times New Roman" w:hAnsi="Arial" w:cs="Times New Roman"/>
          <w:b/>
          <w:color w:val="222222"/>
          <w:sz w:val="28"/>
          <w:szCs w:val="28"/>
          <w:shd w:val="clear" w:color="auto" w:fill="FFFFFF"/>
        </w:rPr>
        <w:t xml:space="preserve">The founders of this university indeed imagined its essential features and aspirations.  The University of California came into existence through the merger of two institutions.  One resulted from the passage of the Morrill </w:t>
      </w:r>
      <w:r w:rsidR="00C97BA6" w:rsidRPr="00DA1946">
        <w:rPr>
          <w:rFonts w:ascii="Arial" w:eastAsia="Times New Roman" w:hAnsi="Arial" w:cs="Times New Roman"/>
          <w:b/>
          <w:color w:val="222222"/>
          <w:sz w:val="28"/>
          <w:szCs w:val="28"/>
          <w:shd w:val="clear" w:color="auto" w:fill="FFFFFF"/>
        </w:rPr>
        <w:t xml:space="preserve">Land Grant </w:t>
      </w:r>
      <w:r w:rsidRPr="00DA1946">
        <w:rPr>
          <w:rFonts w:ascii="Arial" w:eastAsia="Times New Roman" w:hAnsi="Arial" w:cs="Times New Roman"/>
          <w:b/>
          <w:color w:val="222222"/>
          <w:sz w:val="28"/>
          <w:szCs w:val="28"/>
          <w:shd w:val="clear" w:color="auto" w:fill="FFFFFF"/>
        </w:rPr>
        <w:t xml:space="preserve">Act in 1862, the federal legislation that provided federal land to every state </w:t>
      </w:r>
      <w:r w:rsidR="004523AC" w:rsidRPr="00DA1946">
        <w:rPr>
          <w:rFonts w:ascii="Arial" w:eastAsia="Times New Roman" w:hAnsi="Arial" w:cs="Times New Roman"/>
          <w:b/>
          <w:color w:val="222222"/>
          <w:sz w:val="28"/>
          <w:szCs w:val="28"/>
          <w:shd w:val="clear" w:color="auto" w:fill="FFFFFF"/>
        </w:rPr>
        <w:t xml:space="preserve">in the union </w:t>
      </w:r>
      <w:r w:rsidRPr="00DA1946">
        <w:rPr>
          <w:rFonts w:ascii="Arial" w:eastAsia="Times New Roman" w:hAnsi="Arial" w:cs="Times New Roman"/>
          <w:b/>
          <w:color w:val="222222"/>
          <w:sz w:val="28"/>
          <w:szCs w:val="28"/>
          <w:shd w:val="clear" w:color="auto" w:fill="FFFFFF"/>
        </w:rPr>
        <w:t>to</w:t>
      </w:r>
      <w:r w:rsidR="00F168CF" w:rsidRPr="00DA1946">
        <w:rPr>
          <w:rFonts w:ascii="Arial" w:eastAsia="Times New Roman" w:hAnsi="Arial" w:cs="Times New Roman"/>
          <w:b/>
          <w:color w:val="222222"/>
          <w:sz w:val="28"/>
          <w:szCs w:val="28"/>
          <w:shd w:val="clear" w:color="auto" w:fill="FFFFFF"/>
        </w:rPr>
        <w:t xml:space="preserve"> establish a public university.  </w:t>
      </w:r>
      <w:r w:rsidRPr="00DA1946">
        <w:rPr>
          <w:rFonts w:ascii="Arial" w:eastAsia="Times New Roman" w:hAnsi="Arial" w:cs="Times New Roman"/>
          <w:b/>
          <w:color w:val="222222"/>
          <w:sz w:val="28"/>
          <w:szCs w:val="28"/>
          <w:shd w:val="clear" w:color="auto" w:fill="FFFFFF"/>
        </w:rPr>
        <w:t xml:space="preserve">Central to the legislation was the idea of access—access to a college education for the working classes; equally central was the requirement that any such university teach </w:t>
      </w:r>
      <w:r w:rsidR="00F168CF" w:rsidRPr="00DA1946">
        <w:rPr>
          <w:rFonts w:ascii="Arial" w:eastAsia="Times New Roman" w:hAnsi="Arial" w:cs="Times New Roman"/>
          <w:b/>
          <w:color w:val="222222"/>
          <w:sz w:val="28"/>
          <w:szCs w:val="28"/>
          <w:shd w:val="clear" w:color="auto" w:fill="FFFFFF"/>
        </w:rPr>
        <w:t xml:space="preserve">agriculture and engineering in addition to the traditional liberal arts.  </w:t>
      </w:r>
    </w:p>
    <w:p w14:paraId="38BA2710" w14:textId="77777777" w:rsidR="00DA1946" w:rsidRPr="00DA1946" w:rsidRDefault="00DA1946" w:rsidP="00DA1946">
      <w:pPr>
        <w:spacing w:line="480" w:lineRule="auto"/>
        <w:rPr>
          <w:rFonts w:ascii="Arial" w:eastAsia="Times New Roman" w:hAnsi="Arial" w:cs="Times New Roman"/>
          <w:b/>
          <w:color w:val="222222"/>
          <w:sz w:val="28"/>
          <w:szCs w:val="28"/>
          <w:shd w:val="clear" w:color="auto" w:fill="FFFFFF"/>
        </w:rPr>
      </w:pPr>
    </w:p>
    <w:p w14:paraId="27A47E27" w14:textId="49BCF8EB" w:rsidR="00C97BA6" w:rsidRPr="00DA1946" w:rsidRDefault="00C97BA6" w:rsidP="00DA1946">
      <w:pPr>
        <w:spacing w:line="480" w:lineRule="auto"/>
        <w:rPr>
          <w:rFonts w:ascii="Arial" w:eastAsia="Times New Roman" w:hAnsi="Arial" w:cs="Times New Roman"/>
          <w:b/>
          <w:color w:val="222222"/>
          <w:sz w:val="28"/>
          <w:szCs w:val="28"/>
          <w:shd w:val="clear" w:color="auto" w:fill="FFFFFF"/>
        </w:rPr>
      </w:pPr>
      <w:r w:rsidRPr="00DA1946">
        <w:rPr>
          <w:rFonts w:ascii="Arial" w:eastAsia="Times New Roman" w:hAnsi="Arial" w:cs="Times New Roman"/>
          <w:b/>
          <w:color w:val="222222"/>
          <w:sz w:val="28"/>
          <w:szCs w:val="28"/>
          <w:shd w:val="clear" w:color="auto" w:fill="FFFFFF"/>
        </w:rPr>
        <w:t>In order to take advantage of the federal legislation, the state of California determined to establish a College of Agricultural, Mining, and Mechanical Arts—essentially a polytechnic institution.  Small private institutions</w:t>
      </w:r>
      <w:r w:rsidR="004523AC" w:rsidRPr="00DA1946">
        <w:rPr>
          <w:rFonts w:ascii="Arial" w:eastAsia="Times New Roman" w:hAnsi="Arial" w:cs="Times New Roman"/>
          <w:b/>
          <w:color w:val="222222"/>
          <w:sz w:val="28"/>
          <w:szCs w:val="28"/>
          <w:shd w:val="clear" w:color="auto" w:fill="FFFFFF"/>
        </w:rPr>
        <w:t xml:space="preserve"> </w:t>
      </w:r>
      <w:r w:rsidRPr="00DA1946">
        <w:rPr>
          <w:rFonts w:ascii="Arial" w:eastAsia="Times New Roman" w:hAnsi="Arial" w:cs="Times New Roman"/>
          <w:b/>
          <w:color w:val="222222"/>
          <w:sz w:val="28"/>
          <w:szCs w:val="28"/>
          <w:shd w:val="clear" w:color="auto" w:fill="FFFFFF"/>
        </w:rPr>
        <w:t xml:space="preserve">that had been established in California were worried; “mind before mines” one higher education leader protested.  </w:t>
      </w:r>
      <w:r w:rsidR="00A06D62" w:rsidRPr="00DA1946">
        <w:rPr>
          <w:rFonts w:ascii="Arial" w:eastAsia="Times New Roman" w:hAnsi="Arial" w:cs="Times New Roman"/>
          <w:b/>
          <w:color w:val="222222"/>
          <w:sz w:val="28"/>
          <w:szCs w:val="28"/>
          <w:shd w:val="clear" w:color="auto" w:fill="FFFFFF"/>
        </w:rPr>
        <w:t>Reverend Henry Durant, after whom Durant Hall is named, had the vision of joining the College of Agricultural, Mining,</w:t>
      </w:r>
      <w:r w:rsidR="00327960">
        <w:rPr>
          <w:rFonts w:ascii="Arial" w:eastAsia="Times New Roman" w:hAnsi="Arial" w:cs="Times New Roman"/>
          <w:b/>
          <w:color w:val="222222"/>
          <w:sz w:val="28"/>
          <w:szCs w:val="28"/>
          <w:shd w:val="clear" w:color="auto" w:fill="FFFFFF"/>
        </w:rPr>
        <w:t xml:space="preserve"> and Mechanical Arts—which</w:t>
      </w:r>
      <w:r w:rsidR="00A06D62" w:rsidRPr="00DA1946">
        <w:rPr>
          <w:rFonts w:ascii="Arial" w:eastAsia="Times New Roman" w:hAnsi="Arial" w:cs="Times New Roman"/>
          <w:b/>
          <w:color w:val="222222"/>
          <w:sz w:val="28"/>
          <w:szCs w:val="28"/>
          <w:shd w:val="clear" w:color="auto" w:fill="FFFFFF"/>
        </w:rPr>
        <w:t xml:space="preserve"> existed only on paper—with the financially struggling College of California—a liberal arts institution that aspired to</w:t>
      </w:r>
      <w:r w:rsidR="00F168CF" w:rsidRPr="00DA1946">
        <w:rPr>
          <w:rFonts w:ascii="Arial" w:eastAsia="Times New Roman" w:hAnsi="Arial" w:cs="Times New Roman"/>
          <w:b/>
          <w:color w:val="222222"/>
          <w:sz w:val="28"/>
          <w:szCs w:val="28"/>
          <w:shd w:val="clear" w:color="auto" w:fill="FFFFFF"/>
        </w:rPr>
        <w:t xml:space="preserve"> the German model of the r</w:t>
      </w:r>
      <w:r w:rsidR="00A06D62" w:rsidRPr="00DA1946">
        <w:rPr>
          <w:rFonts w:ascii="Arial" w:eastAsia="Times New Roman" w:hAnsi="Arial" w:cs="Times New Roman"/>
          <w:b/>
          <w:color w:val="222222"/>
          <w:sz w:val="28"/>
          <w:szCs w:val="28"/>
          <w:shd w:val="clear" w:color="auto" w:fill="FFFFFF"/>
        </w:rPr>
        <w:t>esearch</w:t>
      </w:r>
      <w:r w:rsidR="00F168CF" w:rsidRPr="00DA1946">
        <w:rPr>
          <w:rFonts w:ascii="Arial" w:eastAsia="Times New Roman" w:hAnsi="Arial" w:cs="Times New Roman"/>
          <w:b/>
          <w:color w:val="222222"/>
          <w:sz w:val="28"/>
          <w:szCs w:val="28"/>
          <w:shd w:val="clear" w:color="auto" w:fill="FFFFFF"/>
        </w:rPr>
        <w:t xml:space="preserve"> university</w:t>
      </w:r>
      <w:r w:rsidR="00A06D62" w:rsidRPr="00DA1946">
        <w:rPr>
          <w:rFonts w:ascii="Arial" w:eastAsia="Times New Roman" w:hAnsi="Arial" w:cs="Times New Roman"/>
          <w:b/>
          <w:color w:val="222222"/>
          <w:sz w:val="28"/>
          <w:szCs w:val="28"/>
          <w:shd w:val="clear" w:color="auto" w:fill="FFFFFF"/>
        </w:rPr>
        <w:t xml:space="preserve">.  With this merger, the University of California was created with its essential features—broad access, </w:t>
      </w:r>
      <w:r w:rsidR="004523AC" w:rsidRPr="00DA1946">
        <w:rPr>
          <w:rFonts w:ascii="Arial" w:eastAsia="Times New Roman" w:hAnsi="Arial" w:cs="Times New Roman"/>
          <w:b/>
          <w:color w:val="222222"/>
          <w:sz w:val="28"/>
          <w:szCs w:val="28"/>
          <w:shd w:val="clear" w:color="auto" w:fill="FFFFFF"/>
        </w:rPr>
        <w:t>a curriculum</w:t>
      </w:r>
      <w:r w:rsidR="004B02D3" w:rsidRPr="00DA1946">
        <w:rPr>
          <w:rFonts w:ascii="Arial" w:eastAsia="Times New Roman" w:hAnsi="Arial" w:cs="Times New Roman"/>
          <w:b/>
          <w:color w:val="222222"/>
          <w:sz w:val="28"/>
          <w:szCs w:val="28"/>
          <w:shd w:val="clear" w:color="auto" w:fill="FFFFFF"/>
        </w:rPr>
        <w:t xml:space="preserve"> encompassing programs in both the liberal arts and the professions</w:t>
      </w:r>
      <w:r w:rsidR="00F168CF" w:rsidRPr="00DA1946">
        <w:rPr>
          <w:rFonts w:ascii="Arial" w:eastAsia="Times New Roman" w:hAnsi="Arial" w:cs="Times New Roman"/>
          <w:b/>
          <w:color w:val="222222"/>
          <w:sz w:val="28"/>
          <w:szCs w:val="28"/>
          <w:shd w:val="clear" w:color="auto" w:fill="FFFFFF"/>
        </w:rPr>
        <w:t xml:space="preserve">, </w:t>
      </w:r>
      <w:r w:rsidR="00A06D62" w:rsidRPr="00DA1946">
        <w:rPr>
          <w:rFonts w:ascii="Arial" w:eastAsia="Times New Roman" w:hAnsi="Arial" w:cs="Times New Roman"/>
          <w:b/>
          <w:color w:val="222222"/>
          <w:sz w:val="28"/>
          <w:szCs w:val="28"/>
          <w:shd w:val="clear" w:color="auto" w:fill="FFFFFF"/>
        </w:rPr>
        <w:t xml:space="preserve">and </w:t>
      </w:r>
      <w:r w:rsidR="004523AC" w:rsidRPr="00DA1946">
        <w:rPr>
          <w:rFonts w:ascii="Arial" w:eastAsia="Times New Roman" w:hAnsi="Arial" w:cs="Times New Roman"/>
          <w:b/>
          <w:color w:val="222222"/>
          <w:sz w:val="28"/>
          <w:szCs w:val="28"/>
          <w:shd w:val="clear" w:color="auto" w:fill="FFFFFF"/>
        </w:rPr>
        <w:t xml:space="preserve">a </w:t>
      </w:r>
      <w:r w:rsidR="00A06D62" w:rsidRPr="00DA1946">
        <w:rPr>
          <w:rFonts w:ascii="Arial" w:eastAsia="Times New Roman" w:hAnsi="Arial" w:cs="Times New Roman"/>
          <w:b/>
          <w:color w:val="222222"/>
          <w:sz w:val="28"/>
          <w:szCs w:val="28"/>
          <w:shd w:val="clear" w:color="auto" w:fill="FFFFFF"/>
        </w:rPr>
        <w:t>commitment to research.</w:t>
      </w:r>
    </w:p>
    <w:p w14:paraId="6C886F2A" w14:textId="77777777" w:rsidR="00A06D62" w:rsidRPr="00DA1946" w:rsidRDefault="00A06D62" w:rsidP="00DA1946">
      <w:pPr>
        <w:spacing w:line="480" w:lineRule="auto"/>
        <w:rPr>
          <w:rFonts w:ascii="Arial" w:eastAsia="Times New Roman" w:hAnsi="Arial" w:cs="Times New Roman"/>
          <w:b/>
          <w:color w:val="222222"/>
          <w:sz w:val="28"/>
          <w:szCs w:val="28"/>
          <w:shd w:val="clear" w:color="auto" w:fill="FFFFFF"/>
        </w:rPr>
      </w:pPr>
    </w:p>
    <w:p w14:paraId="491D85A9" w14:textId="185CF1C0" w:rsidR="002D320F" w:rsidRPr="00DA1946" w:rsidRDefault="00DA1946" w:rsidP="00DA1946">
      <w:pPr>
        <w:spacing w:line="480" w:lineRule="auto"/>
        <w:rPr>
          <w:rFonts w:ascii="Arial" w:eastAsia="Times New Roman" w:hAnsi="Arial" w:cs="Times New Roman"/>
          <w:b/>
          <w:color w:val="282A2E"/>
          <w:sz w:val="28"/>
          <w:szCs w:val="28"/>
          <w:shd w:val="clear" w:color="auto" w:fill="FFFFFF"/>
        </w:rPr>
      </w:pPr>
      <w:r>
        <w:rPr>
          <w:rFonts w:ascii="Arial" w:eastAsia="Times New Roman" w:hAnsi="Arial" w:cs="Times New Roman"/>
          <w:b/>
          <w:color w:val="222222"/>
          <w:sz w:val="28"/>
          <w:szCs w:val="28"/>
          <w:shd w:val="clear" w:color="auto" w:fill="FFFFFF"/>
        </w:rPr>
        <w:t>In 1869 the new university opened</w:t>
      </w:r>
      <w:r w:rsidR="00A06D62" w:rsidRPr="00DA1946">
        <w:rPr>
          <w:rFonts w:ascii="Arial" w:eastAsia="Times New Roman" w:hAnsi="Arial" w:cs="Times New Roman"/>
          <w:b/>
          <w:color w:val="222222"/>
          <w:sz w:val="28"/>
          <w:szCs w:val="28"/>
          <w:shd w:val="clear" w:color="auto" w:fill="FFFFFF"/>
        </w:rPr>
        <w:t xml:space="preserve"> its doors to 40 students, some of whom were transfers from the College of California.  </w:t>
      </w:r>
      <w:r w:rsidR="007E0730" w:rsidRPr="00DA1946">
        <w:rPr>
          <w:rFonts w:ascii="Arial" w:eastAsia="Times New Roman" w:hAnsi="Arial" w:cs="Times New Roman"/>
          <w:b/>
          <w:color w:val="222222"/>
          <w:sz w:val="28"/>
          <w:szCs w:val="28"/>
          <w:shd w:val="clear" w:color="auto" w:fill="FFFFFF"/>
        </w:rPr>
        <w:t xml:space="preserve">There were five colleges—agriculture, mechanical arts, mines, civil engineering, and letters—and ten faculty.  (That was a pretty good student/faculty ratio.)  The College of California was located in Oakland, but Durant had purchased another site, in Strawberry Canyon, overlooking the Golden Gate.  He saw the </w:t>
      </w:r>
      <w:r w:rsidR="007F0C7D">
        <w:rPr>
          <w:rFonts w:ascii="Arial" w:eastAsia="Times New Roman" w:hAnsi="Arial" w:cs="Times New Roman"/>
          <w:b/>
          <w:color w:val="222222"/>
          <w:sz w:val="28"/>
          <w:szCs w:val="28"/>
          <w:shd w:val="clear" w:color="auto" w:fill="FFFFFF"/>
        </w:rPr>
        <w:t>place as deeply symbolic; a newspaper editorial predicted</w:t>
      </w:r>
      <w:r w:rsidR="007E0730" w:rsidRPr="00DA1946">
        <w:rPr>
          <w:rFonts w:ascii="Arial" w:eastAsia="Times New Roman" w:hAnsi="Arial" w:cs="Times New Roman"/>
          <w:b/>
          <w:color w:val="222222"/>
          <w:sz w:val="28"/>
          <w:szCs w:val="28"/>
          <w:shd w:val="clear" w:color="auto" w:fill="FFFFFF"/>
        </w:rPr>
        <w:t>, “</w:t>
      </w:r>
      <w:r w:rsidR="007E0730" w:rsidRPr="00DA1946">
        <w:rPr>
          <w:rFonts w:ascii="Arial" w:hAnsi="Arial"/>
          <w:b/>
          <w:sz w:val="28"/>
          <w:szCs w:val="28"/>
        </w:rPr>
        <w:t>Many nations a few yea</w:t>
      </w:r>
      <w:r w:rsidR="004523AC" w:rsidRPr="00DA1946">
        <w:rPr>
          <w:rFonts w:ascii="Arial" w:hAnsi="Arial"/>
          <w:b/>
          <w:sz w:val="28"/>
          <w:szCs w:val="28"/>
        </w:rPr>
        <w:t xml:space="preserve">rs hence, </w:t>
      </w:r>
      <w:r w:rsidR="007E0730" w:rsidRPr="00DA1946">
        <w:rPr>
          <w:rFonts w:ascii="Arial" w:hAnsi="Arial"/>
          <w:b/>
          <w:sz w:val="28"/>
          <w:szCs w:val="28"/>
        </w:rPr>
        <w:t>as their fleets with the wealth of commerce seek these golden shores, will see the University before they see the metropolis.”   The university’s founders connected its locat</w:t>
      </w:r>
      <w:r w:rsidR="009B29FF" w:rsidRPr="00DA1946">
        <w:rPr>
          <w:rFonts w:ascii="Arial" w:hAnsi="Arial"/>
          <w:b/>
          <w:sz w:val="28"/>
          <w:szCs w:val="28"/>
        </w:rPr>
        <w:t>ion to Asia.  The very first phi</w:t>
      </w:r>
      <w:r w:rsidR="007E0730" w:rsidRPr="00DA1946">
        <w:rPr>
          <w:rFonts w:ascii="Arial" w:hAnsi="Arial"/>
          <w:b/>
          <w:sz w:val="28"/>
          <w:szCs w:val="28"/>
        </w:rPr>
        <w:t xml:space="preserve">lanthropic gift that the university received was a professorship of Oriental Languages and Literature, from Edward Tompkins, </w:t>
      </w:r>
      <w:r w:rsidR="004B02D3" w:rsidRPr="00DA1946">
        <w:rPr>
          <w:rFonts w:ascii="Arial" w:hAnsi="Arial"/>
          <w:b/>
          <w:sz w:val="28"/>
          <w:szCs w:val="28"/>
        </w:rPr>
        <w:t>who imagined greatly</w:t>
      </w:r>
      <w:r w:rsidR="002D320F" w:rsidRPr="00DA1946">
        <w:rPr>
          <w:rFonts w:ascii="Arial" w:hAnsi="Arial"/>
          <w:b/>
          <w:sz w:val="28"/>
          <w:szCs w:val="28"/>
        </w:rPr>
        <w:t xml:space="preserve"> expanded Pacific commerce and </w:t>
      </w:r>
      <w:r w:rsidR="007F0C7D">
        <w:rPr>
          <w:rFonts w:ascii="Arial" w:hAnsi="Arial"/>
          <w:b/>
          <w:sz w:val="28"/>
          <w:szCs w:val="28"/>
        </w:rPr>
        <w:t xml:space="preserve">wanted to extend intellectual hospitality to Asian students </w:t>
      </w:r>
      <w:r w:rsidR="007D6623">
        <w:rPr>
          <w:rFonts w:ascii="Arial" w:hAnsi="Arial"/>
          <w:b/>
          <w:sz w:val="28"/>
          <w:szCs w:val="28"/>
        </w:rPr>
        <w:t xml:space="preserve">currently </w:t>
      </w:r>
      <w:bookmarkStart w:id="0" w:name="_GoBack"/>
      <w:bookmarkEnd w:id="0"/>
      <w:r w:rsidR="007F0C7D">
        <w:rPr>
          <w:rFonts w:ascii="Arial" w:hAnsi="Arial"/>
          <w:b/>
          <w:sz w:val="28"/>
          <w:szCs w:val="28"/>
        </w:rPr>
        <w:t>going to the east coast for a college education.</w:t>
      </w:r>
    </w:p>
    <w:p w14:paraId="0C9D7159" w14:textId="77777777" w:rsidR="002D320F" w:rsidRPr="00DA1946" w:rsidRDefault="002D320F" w:rsidP="00DA1946">
      <w:pPr>
        <w:spacing w:line="480" w:lineRule="auto"/>
        <w:rPr>
          <w:rFonts w:ascii="Arial" w:eastAsia="Times New Roman" w:hAnsi="Arial" w:cs="Times New Roman"/>
          <w:b/>
          <w:color w:val="282A2E"/>
          <w:sz w:val="28"/>
          <w:szCs w:val="28"/>
          <w:shd w:val="clear" w:color="auto" w:fill="FFFFFF"/>
        </w:rPr>
      </w:pPr>
    </w:p>
    <w:p w14:paraId="0F122BB7" w14:textId="13F2A1FF" w:rsidR="00BC7CE9" w:rsidRPr="00DA1946" w:rsidRDefault="002D320F"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In 1872 the university moved to its new site in Strawberry Canyon, which Durant named Berkeley, after the eighteenth century Irish philosopher</w:t>
      </w:r>
      <w:r w:rsidR="004523AC" w:rsidRPr="00DA1946">
        <w:rPr>
          <w:rFonts w:ascii="Arial" w:eastAsia="Times New Roman" w:hAnsi="Arial" w:cs="Times New Roman"/>
          <w:b/>
          <w:color w:val="282A2E"/>
          <w:sz w:val="28"/>
          <w:szCs w:val="28"/>
          <w:shd w:val="clear" w:color="auto" w:fill="FFFFFF"/>
        </w:rPr>
        <w:t xml:space="preserve"> Bishop Berkeley</w:t>
      </w:r>
      <w:r w:rsidRPr="00DA1946">
        <w:rPr>
          <w:rFonts w:ascii="Arial" w:eastAsia="Times New Roman" w:hAnsi="Arial" w:cs="Times New Roman"/>
          <w:b/>
          <w:color w:val="282A2E"/>
          <w:sz w:val="28"/>
          <w:szCs w:val="28"/>
          <w:shd w:val="clear" w:color="auto" w:fill="FFFFFF"/>
        </w:rPr>
        <w:t xml:space="preserve">, who </w:t>
      </w:r>
      <w:r w:rsidR="00F168CF" w:rsidRPr="00DA1946">
        <w:rPr>
          <w:rFonts w:ascii="Arial" w:eastAsia="Times New Roman" w:hAnsi="Arial" w:cs="Times New Roman"/>
          <w:b/>
          <w:color w:val="282A2E"/>
          <w:sz w:val="28"/>
          <w:szCs w:val="28"/>
          <w:shd w:val="clear" w:color="auto" w:fill="FFFFFF"/>
        </w:rPr>
        <w:t xml:space="preserve">had envisioned </w:t>
      </w:r>
      <w:r w:rsidR="00EE0573">
        <w:rPr>
          <w:rFonts w:ascii="Arial" w:eastAsia="Times New Roman" w:hAnsi="Arial" w:cs="Times New Roman"/>
          <w:b/>
          <w:color w:val="282A2E"/>
          <w:sz w:val="28"/>
          <w:szCs w:val="28"/>
          <w:shd w:val="clear" w:color="auto" w:fill="FFFFFF"/>
        </w:rPr>
        <w:t>a new</w:t>
      </w:r>
      <w:r w:rsidRPr="00DA1946">
        <w:rPr>
          <w:rFonts w:ascii="Arial" w:eastAsia="Times New Roman" w:hAnsi="Arial" w:cs="Times New Roman"/>
          <w:b/>
          <w:color w:val="282A2E"/>
          <w:sz w:val="28"/>
          <w:szCs w:val="28"/>
          <w:shd w:val="clear" w:color="auto" w:fill="FFFFFF"/>
        </w:rPr>
        <w:t xml:space="preserve"> golden age in America, replacing a Europe he felt had become old and decadent.  </w:t>
      </w:r>
    </w:p>
    <w:p w14:paraId="4DF1CD64" w14:textId="77777777" w:rsidR="0047080B" w:rsidRPr="00DA1946" w:rsidRDefault="0047080B" w:rsidP="00DA1946">
      <w:pPr>
        <w:spacing w:line="480" w:lineRule="auto"/>
        <w:rPr>
          <w:rFonts w:ascii="Arial" w:eastAsia="Times New Roman" w:hAnsi="Arial" w:cs="Times New Roman"/>
          <w:b/>
          <w:color w:val="282A2E"/>
          <w:sz w:val="28"/>
          <w:szCs w:val="28"/>
          <w:shd w:val="clear" w:color="auto" w:fill="FFFFFF"/>
        </w:rPr>
      </w:pPr>
    </w:p>
    <w:p w14:paraId="506148DF" w14:textId="40353C8B" w:rsidR="0047080B" w:rsidRPr="00DA1946" w:rsidRDefault="0047080B"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I’ve taken time to tell the story of Berkeley’s founding to suggest how many of its distinctive features</w:t>
      </w:r>
      <w:r w:rsidR="007F0C7D">
        <w:rPr>
          <w:rFonts w:ascii="Arial" w:eastAsia="Times New Roman" w:hAnsi="Arial" w:cs="Times New Roman"/>
          <w:b/>
          <w:color w:val="282A2E"/>
          <w:sz w:val="28"/>
          <w:szCs w:val="28"/>
          <w:shd w:val="clear" w:color="auto" w:fill="FFFFFF"/>
        </w:rPr>
        <w:t xml:space="preserve"> were</w:t>
      </w:r>
      <w:r w:rsidRPr="00DA1946">
        <w:rPr>
          <w:rFonts w:ascii="Arial" w:eastAsia="Times New Roman" w:hAnsi="Arial" w:cs="Times New Roman"/>
          <w:b/>
          <w:color w:val="282A2E"/>
          <w:sz w:val="28"/>
          <w:szCs w:val="28"/>
          <w:shd w:val="clear" w:color="auto" w:fill="FFFFFF"/>
        </w:rPr>
        <w:t xml:space="preserve"> imagined from the beginning.  As we celebrate its 150</w:t>
      </w:r>
      <w:r w:rsidRPr="00DA1946">
        <w:rPr>
          <w:rFonts w:ascii="Arial" w:eastAsia="Times New Roman" w:hAnsi="Arial" w:cs="Times New Roman"/>
          <w:b/>
          <w:color w:val="282A2E"/>
          <w:sz w:val="28"/>
          <w:szCs w:val="28"/>
          <w:shd w:val="clear" w:color="auto" w:fill="FFFFFF"/>
          <w:vertAlign w:val="superscript"/>
        </w:rPr>
        <w:t>th</w:t>
      </w:r>
      <w:r w:rsidRPr="00DA1946">
        <w:rPr>
          <w:rFonts w:ascii="Arial" w:eastAsia="Times New Roman" w:hAnsi="Arial" w:cs="Times New Roman"/>
          <w:b/>
          <w:color w:val="282A2E"/>
          <w:sz w:val="28"/>
          <w:szCs w:val="28"/>
          <w:shd w:val="clear" w:color="auto" w:fill="FFFFFF"/>
        </w:rPr>
        <w:t xml:space="preserve"> anniversary, </w:t>
      </w:r>
      <w:r w:rsidR="008D2067" w:rsidRPr="00DA1946">
        <w:rPr>
          <w:rFonts w:ascii="Arial" w:eastAsia="Times New Roman" w:hAnsi="Arial" w:cs="Times New Roman"/>
          <w:b/>
          <w:color w:val="282A2E"/>
          <w:sz w:val="28"/>
          <w:szCs w:val="28"/>
          <w:shd w:val="clear" w:color="auto" w:fill="FFFFFF"/>
        </w:rPr>
        <w:t xml:space="preserve">what insight can we take from history that will </w:t>
      </w:r>
      <w:r w:rsidR="00DE2BD7" w:rsidRPr="00DA1946">
        <w:rPr>
          <w:rFonts w:ascii="Arial" w:eastAsia="Times New Roman" w:hAnsi="Arial" w:cs="Times New Roman"/>
          <w:b/>
          <w:color w:val="282A2E"/>
          <w:sz w:val="28"/>
          <w:szCs w:val="28"/>
          <w:shd w:val="clear" w:color="auto" w:fill="FFFFFF"/>
        </w:rPr>
        <w:t>guide our future path?</w:t>
      </w:r>
    </w:p>
    <w:p w14:paraId="0648BA3D" w14:textId="77777777" w:rsidR="002C7A3E" w:rsidRPr="00DA1946" w:rsidRDefault="002C7A3E" w:rsidP="00DA1946">
      <w:pPr>
        <w:spacing w:line="480" w:lineRule="auto"/>
        <w:rPr>
          <w:rFonts w:ascii="Arial" w:eastAsia="Times New Roman" w:hAnsi="Arial" w:cs="Times New Roman"/>
          <w:b/>
          <w:color w:val="282A2E"/>
          <w:sz w:val="28"/>
          <w:szCs w:val="28"/>
          <w:shd w:val="clear" w:color="auto" w:fill="FFFFFF"/>
        </w:rPr>
      </w:pPr>
    </w:p>
    <w:p w14:paraId="26588DD7" w14:textId="1D23E4F1" w:rsidR="0072667D" w:rsidRDefault="002C7A3E"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One of the wisest books ever written about the American university</w:t>
      </w:r>
      <w:r w:rsidR="007F0C7D">
        <w:rPr>
          <w:rFonts w:ascii="Arial" w:eastAsia="Times New Roman" w:hAnsi="Arial" w:cs="Times New Roman"/>
          <w:b/>
          <w:color w:val="282A2E"/>
          <w:sz w:val="28"/>
          <w:szCs w:val="28"/>
          <w:shd w:val="clear" w:color="auto" w:fill="FFFFFF"/>
        </w:rPr>
        <w:t xml:space="preserve"> </w:t>
      </w:r>
      <w:r w:rsidRPr="00DA1946">
        <w:rPr>
          <w:rFonts w:ascii="Arial" w:eastAsia="Times New Roman" w:hAnsi="Arial" w:cs="Times New Roman"/>
          <w:b/>
          <w:color w:val="282A2E"/>
          <w:sz w:val="28"/>
          <w:szCs w:val="28"/>
          <w:shd w:val="clear" w:color="auto" w:fill="FFFFFF"/>
        </w:rPr>
        <w:t xml:space="preserve">is Clark Kerr’s </w:t>
      </w:r>
      <w:r w:rsidRPr="00DA1946">
        <w:rPr>
          <w:rFonts w:ascii="Arial" w:eastAsia="Times New Roman" w:hAnsi="Arial" w:cs="Times New Roman"/>
          <w:b/>
          <w:color w:val="282A2E"/>
          <w:sz w:val="28"/>
          <w:szCs w:val="28"/>
          <w:u w:val="single"/>
          <w:shd w:val="clear" w:color="auto" w:fill="FFFFFF"/>
        </w:rPr>
        <w:t>The Uses of the University</w:t>
      </w:r>
      <w:r w:rsidRPr="00DA1946">
        <w:rPr>
          <w:rFonts w:ascii="Arial" w:eastAsia="Times New Roman" w:hAnsi="Arial" w:cs="Times New Roman"/>
          <w:b/>
          <w:color w:val="282A2E"/>
          <w:sz w:val="28"/>
          <w:szCs w:val="28"/>
          <w:shd w:val="clear" w:color="auto" w:fill="FFFFFF"/>
        </w:rPr>
        <w:t xml:space="preserve">.  In it he argues that universities can aim no higher than </w:t>
      </w:r>
      <w:r w:rsidR="004523AC" w:rsidRPr="00DA1946">
        <w:rPr>
          <w:rFonts w:ascii="Arial" w:eastAsia="Times New Roman" w:hAnsi="Arial" w:cs="Times New Roman"/>
          <w:b/>
          <w:color w:val="282A2E"/>
          <w:sz w:val="28"/>
          <w:szCs w:val="28"/>
          <w:shd w:val="clear" w:color="auto" w:fill="FFFFFF"/>
        </w:rPr>
        <w:t xml:space="preserve">to be </w:t>
      </w:r>
      <w:r w:rsidRPr="00DA1946">
        <w:rPr>
          <w:rFonts w:ascii="Arial" w:eastAsia="Times New Roman" w:hAnsi="Arial" w:cs="Times New Roman"/>
          <w:b/>
          <w:color w:val="282A2E"/>
          <w:sz w:val="28"/>
          <w:szCs w:val="28"/>
          <w:shd w:val="clear" w:color="auto" w:fill="FFFFFF"/>
        </w:rPr>
        <w:t>as British possible in regard to undergraduate education</w:t>
      </w:r>
      <w:r w:rsidR="009C5E41" w:rsidRPr="00DA1946">
        <w:rPr>
          <w:rFonts w:ascii="Arial" w:eastAsia="Times New Roman" w:hAnsi="Arial" w:cs="Times New Roman"/>
          <w:b/>
          <w:color w:val="282A2E"/>
          <w:sz w:val="28"/>
          <w:szCs w:val="28"/>
          <w:shd w:val="clear" w:color="auto" w:fill="FFFFFF"/>
        </w:rPr>
        <w:t xml:space="preserve"> (for universities like Oxford and Cambridge offered the model for re</w:t>
      </w:r>
      <w:r w:rsidR="007F0C7D">
        <w:rPr>
          <w:rFonts w:ascii="Arial" w:eastAsia="Times New Roman" w:hAnsi="Arial" w:cs="Times New Roman"/>
          <w:b/>
          <w:color w:val="282A2E"/>
          <w:sz w:val="28"/>
          <w:szCs w:val="28"/>
          <w:shd w:val="clear" w:color="auto" w:fill="FFFFFF"/>
        </w:rPr>
        <w:t>sidential liberal arts colleges</w:t>
      </w:r>
      <w:r w:rsidR="009C5E41" w:rsidRPr="00DA1946">
        <w:rPr>
          <w:rFonts w:ascii="Arial" w:eastAsia="Times New Roman" w:hAnsi="Arial" w:cs="Times New Roman"/>
          <w:b/>
          <w:color w:val="282A2E"/>
          <w:sz w:val="28"/>
          <w:szCs w:val="28"/>
          <w:shd w:val="clear" w:color="auto" w:fill="FFFFFF"/>
        </w:rPr>
        <w:t>)</w:t>
      </w:r>
      <w:r w:rsidRPr="00DA1946">
        <w:rPr>
          <w:rFonts w:ascii="Arial" w:eastAsia="Times New Roman" w:hAnsi="Arial" w:cs="Times New Roman"/>
          <w:b/>
          <w:color w:val="282A2E"/>
          <w:sz w:val="28"/>
          <w:szCs w:val="28"/>
          <w:shd w:val="clear" w:color="auto" w:fill="FFFFFF"/>
        </w:rPr>
        <w:t xml:space="preserve">, as German as possible in </w:t>
      </w:r>
      <w:r w:rsidR="004523AC" w:rsidRPr="00DA1946">
        <w:rPr>
          <w:rFonts w:ascii="Arial" w:eastAsia="Times New Roman" w:hAnsi="Arial" w:cs="Times New Roman"/>
          <w:b/>
          <w:color w:val="282A2E"/>
          <w:sz w:val="28"/>
          <w:szCs w:val="28"/>
          <w:shd w:val="clear" w:color="auto" w:fill="FFFFFF"/>
        </w:rPr>
        <w:t xml:space="preserve">regard to </w:t>
      </w:r>
      <w:r w:rsidRPr="00DA1946">
        <w:rPr>
          <w:rFonts w:ascii="Arial" w:eastAsia="Times New Roman" w:hAnsi="Arial" w:cs="Times New Roman"/>
          <w:b/>
          <w:color w:val="282A2E"/>
          <w:sz w:val="28"/>
          <w:szCs w:val="28"/>
          <w:shd w:val="clear" w:color="auto" w:fill="FFFFFF"/>
        </w:rPr>
        <w:t>gradua</w:t>
      </w:r>
      <w:r w:rsidR="00B11905" w:rsidRPr="00DA1946">
        <w:rPr>
          <w:rFonts w:ascii="Arial" w:eastAsia="Times New Roman" w:hAnsi="Arial" w:cs="Times New Roman"/>
          <w:b/>
          <w:color w:val="282A2E"/>
          <w:sz w:val="28"/>
          <w:szCs w:val="28"/>
          <w:shd w:val="clear" w:color="auto" w:fill="FFFFFF"/>
        </w:rPr>
        <w:t>te education and research</w:t>
      </w:r>
      <w:r w:rsidR="009C5E41" w:rsidRPr="00DA1946">
        <w:rPr>
          <w:rFonts w:ascii="Arial" w:eastAsia="Times New Roman" w:hAnsi="Arial" w:cs="Times New Roman"/>
          <w:b/>
          <w:color w:val="282A2E"/>
          <w:sz w:val="28"/>
          <w:szCs w:val="28"/>
          <w:shd w:val="clear" w:color="auto" w:fill="FFFFFF"/>
        </w:rPr>
        <w:t xml:space="preserve"> (for Germany </w:t>
      </w:r>
      <w:r w:rsidR="004B02D3" w:rsidRPr="00DA1946">
        <w:rPr>
          <w:rFonts w:ascii="Arial" w:eastAsia="Times New Roman" w:hAnsi="Arial" w:cs="Times New Roman"/>
          <w:b/>
          <w:color w:val="282A2E"/>
          <w:sz w:val="28"/>
          <w:szCs w:val="28"/>
          <w:shd w:val="clear" w:color="auto" w:fill="FFFFFF"/>
        </w:rPr>
        <w:t xml:space="preserve">had </w:t>
      </w:r>
      <w:r w:rsidR="009C5E41" w:rsidRPr="00DA1946">
        <w:rPr>
          <w:rFonts w:ascii="Arial" w:eastAsia="Times New Roman" w:hAnsi="Arial" w:cs="Times New Roman"/>
          <w:b/>
          <w:color w:val="282A2E"/>
          <w:sz w:val="28"/>
          <w:szCs w:val="28"/>
          <w:shd w:val="clear" w:color="auto" w:fill="FFFFFF"/>
        </w:rPr>
        <w:t>developed the model of the research university)</w:t>
      </w:r>
      <w:r w:rsidR="00B11905" w:rsidRPr="00DA1946">
        <w:rPr>
          <w:rFonts w:ascii="Arial" w:eastAsia="Times New Roman" w:hAnsi="Arial" w:cs="Times New Roman"/>
          <w:b/>
          <w:color w:val="282A2E"/>
          <w:sz w:val="28"/>
          <w:szCs w:val="28"/>
          <w:shd w:val="clear" w:color="auto" w:fill="FFFFFF"/>
        </w:rPr>
        <w:t xml:space="preserve">, and </w:t>
      </w:r>
      <w:r w:rsidRPr="00DA1946">
        <w:rPr>
          <w:rFonts w:ascii="Arial" w:eastAsia="Times New Roman" w:hAnsi="Arial" w:cs="Times New Roman"/>
          <w:b/>
          <w:color w:val="282A2E"/>
          <w:sz w:val="28"/>
          <w:szCs w:val="28"/>
          <w:shd w:val="clear" w:color="auto" w:fill="FFFFFF"/>
        </w:rPr>
        <w:t>as American as possible in r</w:t>
      </w:r>
      <w:r w:rsidR="004523AC" w:rsidRPr="00DA1946">
        <w:rPr>
          <w:rFonts w:ascii="Arial" w:eastAsia="Times New Roman" w:hAnsi="Arial" w:cs="Times New Roman"/>
          <w:b/>
          <w:color w:val="282A2E"/>
          <w:sz w:val="28"/>
          <w:szCs w:val="28"/>
          <w:shd w:val="clear" w:color="auto" w:fill="FFFFFF"/>
        </w:rPr>
        <w:t>egard to the public at large.  Kerr believed</w:t>
      </w:r>
      <w:r w:rsidRPr="00DA1946">
        <w:rPr>
          <w:rFonts w:ascii="Arial" w:eastAsia="Times New Roman" w:hAnsi="Arial" w:cs="Times New Roman"/>
          <w:b/>
          <w:color w:val="282A2E"/>
          <w:sz w:val="28"/>
          <w:szCs w:val="28"/>
          <w:shd w:val="clear" w:color="auto" w:fill="FFFFFF"/>
        </w:rPr>
        <w:t xml:space="preserve"> tha</w:t>
      </w:r>
      <w:r w:rsidR="009C5E41" w:rsidRPr="00DA1946">
        <w:rPr>
          <w:rFonts w:ascii="Arial" w:eastAsia="Times New Roman" w:hAnsi="Arial" w:cs="Times New Roman"/>
          <w:b/>
          <w:color w:val="282A2E"/>
          <w:sz w:val="28"/>
          <w:szCs w:val="28"/>
          <w:shd w:val="clear" w:color="auto" w:fill="FFFFFF"/>
        </w:rPr>
        <w:t>t the distinctive success of America’s best universities</w:t>
      </w:r>
      <w:r w:rsidRPr="00DA1946">
        <w:rPr>
          <w:rFonts w:ascii="Arial" w:eastAsia="Times New Roman" w:hAnsi="Arial" w:cs="Times New Roman"/>
          <w:b/>
          <w:color w:val="282A2E"/>
          <w:sz w:val="28"/>
          <w:szCs w:val="28"/>
          <w:shd w:val="clear" w:color="auto" w:fill="FFFFFF"/>
        </w:rPr>
        <w:t xml:space="preserve"> results from keeping these three in balance.  This comes close to Berkeley’s founding synthesis, one important to keep in mind as we begin our second hundred and fifty years.  </w:t>
      </w:r>
    </w:p>
    <w:p w14:paraId="63505D9B" w14:textId="77777777" w:rsidR="000940A7" w:rsidRPr="00DA1946" w:rsidRDefault="000940A7" w:rsidP="00DA1946">
      <w:pPr>
        <w:spacing w:line="480" w:lineRule="auto"/>
        <w:rPr>
          <w:rFonts w:ascii="Arial" w:eastAsia="Times New Roman" w:hAnsi="Arial" w:cs="Times New Roman"/>
          <w:b/>
          <w:color w:val="282A2E"/>
          <w:sz w:val="28"/>
          <w:szCs w:val="28"/>
          <w:shd w:val="clear" w:color="auto" w:fill="FFFFFF"/>
        </w:rPr>
      </w:pPr>
    </w:p>
    <w:p w14:paraId="04EDF5E6" w14:textId="61FF9DE0" w:rsidR="001C39F7" w:rsidRPr="00DA1946" w:rsidRDefault="009D5F71"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 xml:space="preserve">We stand, I believe, at a moment of transformation </w:t>
      </w:r>
      <w:r w:rsidR="001D1270" w:rsidRPr="00DA1946">
        <w:rPr>
          <w:rFonts w:ascii="Arial" w:eastAsia="Times New Roman" w:hAnsi="Arial" w:cs="Times New Roman"/>
          <w:b/>
          <w:color w:val="282A2E"/>
          <w:sz w:val="28"/>
          <w:szCs w:val="28"/>
          <w:shd w:val="clear" w:color="auto" w:fill="FFFFFF"/>
        </w:rPr>
        <w:t xml:space="preserve">as great as any in Berkeley’s history.  </w:t>
      </w:r>
      <w:r w:rsidR="00CB38DB" w:rsidRPr="00DA1946">
        <w:rPr>
          <w:rFonts w:ascii="Arial" w:eastAsia="Times New Roman" w:hAnsi="Arial" w:cs="Times New Roman"/>
          <w:b/>
          <w:color w:val="282A2E"/>
          <w:sz w:val="28"/>
          <w:szCs w:val="28"/>
          <w:shd w:val="clear" w:color="auto" w:fill="FFFFFF"/>
        </w:rPr>
        <w:t xml:space="preserve">Given the decline in state support, we must re-imagine the </w:t>
      </w:r>
      <w:r w:rsidR="00433A68" w:rsidRPr="00DA1946">
        <w:rPr>
          <w:rFonts w:ascii="Arial" w:eastAsia="Times New Roman" w:hAnsi="Arial" w:cs="Times New Roman"/>
          <w:b/>
          <w:color w:val="282A2E"/>
          <w:sz w:val="28"/>
          <w:szCs w:val="28"/>
          <w:shd w:val="clear" w:color="auto" w:fill="FFFFFF"/>
        </w:rPr>
        <w:t>financial model for the campus</w:t>
      </w:r>
      <w:r w:rsidR="00657DA2" w:rsidRPr="00DA1946">
        <w:rPr>
          <w:rFonts w:ascii="Arial" w:eastAsia="Times New Roman" w:hAnsi="Arial" w:cs="Times New Roman"/>
          <w:b/>
          <w:color w:val="282A2E"/>
          <w:sz w:val="28"/>
          <w:szCs w:val="28"/>
          <w:shd w:val="clear" w:color="auto" w:fill="FFFFFF"/>
        </w:rPr>
        <w:t xml:space="preserve">—one of my main goals as chancellor.  </w:t>
      </w:r>
      <w:r w:rsidR="00F10DBD" w:rsidRPr="00DA1946">
        <w:rPr>
          <w:rFonts w:ascii="Arial" w:eastAsia="Times New Roman" w:hAnsi="Arial" w:cs="Times New Roman"/>
          <w:b/>
          <w:color w:val="282A2E"/>
          <w:sz w:val="28"/>
          <w:szCs w:val="28"/>
          <w:shd w:val="clear" w:color="auto" w:fill="FFFFFF"/>
        </w:rPr>
        <w:t xml:space="preserve">But that begs the question, financial </w:t>
      </w:r>
      <w:r w:rsidR="009C5E41" w:rsidRPr="00DA1946">
        <w:rPr>
          <w:rFonts w:ascii="Arial" w:eastAsia="Times New Roman" w:hAnsi="Arial" w:cs="Times New Roman"/>
          <w:b/>
          <w:color w:val="282A2E"/>
          <w:sz w:val="28"/>
          <w:szCs w:val="28"/>
          <w:shd w:val="clear" w:color="auto" w:fill="FFFFFF"/>
        </w:rPr>
        <w:t>model for what?</w:t>
      </w:r>
      <w:r w:rsidR="00F10DBD" w:rsidRPr="00DA1946">
        <w:rPr>
          <w:rFonts w:ascii="Arial" w:eastAsia="Times New Roman" w:hAnsi="Arial" w:cs="Times New Roman"/>
          <w:b/>
          <w:color w:val="282A2E"/>
          <w:sz w:val="28"/>
          <w:szCs w:val="28"/>
          <w:shd w:val="clear" w:color="auto" w:fill="FFFFFF"/>
        </w:rPr>
        <w:t xml:space="preserve">  </w:t>
      </w:r>
      <w:r w:rsidR="0067794A" w:rsidRPr="00DA1946">
        <w:rPr>
          <w:rFonts w:ascii="Arial" w:eastAsia="Times New Roman" w:hAnsi="Arial" w:cs="Times New Roman"/>
          <w:b/>
          <w:color w:val="282A2E"/>
          <w:sz w:val="28"/>
          <w:szCs w:val="28"/>
          <w:shd w:val="clear" w:color="auto" w:fill="FFFFFF"/>
        </w:rPr>
        <w:t xml:space="preserve">Here I think Clark Kerr </w:t>
      </w:r>
      <w:r w:rsidR="003D2B44" w:rsidRPr="00DA1946">
        <w:rPr>
          <w:rFonts w:ascii="Arial" w:eastAsia="Times New Roman" w:hAnsi="Arial" w:cs="Times New Roman"/>
          <w:b/>
          <w:color w:val="282A2E"/>
          <w:sz w:val="28"/>
          <w:szCs w:val="28"/>
          <w:shd w:val="clear" w:color="auto" w:fill="FFFFFF"/>
        </w:rPr>
        <w:t xml:space="preserve">can be our guide.  </w:t>
      </w:r>
      <w:r w:rsidR="00BF293C" w:rsidRPr="00DA1946">
        <w:rPr>
          <w:rFonts w:ascii="Arial" w:eastAsia="Times New Roman" w:hAnsi="Arial" w:cs="Times New Roman"/>
          <w:b/>
          <w:color w:val="282A2E"/>
          <w:sz w:val="28"/>
          <w:szCs w:val="28"/>
          <w:shd w:val="clear" w:color="auto" w:fill="FFFFFF"/>
        </w:rPr>
        <w:t xml:space="preserve">In his witty counsel to be as British, as German, and as </w:t>
      </w:r>
      <w:r w:rsidR="00C75FC5" w:rsidRPr="00DA1946">
        <w:rPr>
          <w:rFonts w:ascii="Arial" w:eastAsia="Times New Roman" w:hAnsi="Arial" w:cs="Times New Roman"/>
          <w:b/>
          <w:color w:val="282A2E"/>
          <w:sz w:val="28"/>
          <w:szCs w:val="28"/>
          <w:shd w:val="clear" w:color="auto" w:fill="FFFFFF"/>
        </w:rPr>
        <w:t>American as possible, he is</w:t>
      </w:r>
      <w:r w:rsidR="009C5E41" w:rsidRPr="00DA1946">
        <w:rPr>
          <w:rFonts w:ascii="Arial" w:eastAsia="Times New Roman" w:hAnsi="Arial" w:cs="Times New Roman"/>
          <w:b/>
          <w:color w:val="282A2E"/>
          <w:sz w:val="28"/>
          <w:szCs w:val="28"/>
          <w:shd w:val="clear" w:color="auto" w:fill="FFFFFF"/>
        </w:rPr>
        <w:t xml:space="preserve"> really talking about our tripartite</w:t>
      </w:r>
      <w:r w:rsidR="00C75FC5" w:rsidRPr="00DA1946">
        <w:rPr>
          <w:rFonts w:ascii="Arial" w:eastAsia="Times New Roman" w:hAnsi="Arial" w:cs="Times New Roman"/>
          <w:b/>
          <w:color w:val="282A2E"/>
          <w:sz w:val="28"/>
          <w:szCs w:val="28"/>
          <w:shd w:val="clear" w:color="auto" w:fill="FFFFFF"/>
        </w:rPr>
        <w:t xml:space="preserve"> mission of teaching, research, and service.  </w:t>
      </w:r>
      <w:r w:rsidR="001056C0" w:rsidRPr="00DA1946">
        <w:rPr>
          <w:rFonts w:ascii="Arial" w:eastAsia="Times New Roman" w:hAnsi="Arial" w:cs="Times New Roman"/>
          <w:b/>
          <w:color w:val="282A2E"/>
          <w:sz w:val="28"/>
          <w:szCs w:val="28"/>
          <w:shd w:val="clear" w:color="auto" w:fill="FFFFFF"/>
        </w:rPr>
        <w:t>What are the challenges in regard to each as we begin our second one hundred and fifty years</w:t>
      </w:r>
      <w:r w:rsidR="001C39F7" w:rsidRPr="00DA1946">
        <w:rPr>
          <w:rFonts w:ascii="Arial" w:eastAsia="Times New Roman" w:hAnsi="Arial" w:cs="Times New Roman"/>
          <w:b/>
          <w:color w:val="282A2E"/>
          <w:sz w:val="28"/>
          <w:szCs w:val="28"/>
          <w:shd w:val="clear" w:color="auto" w:fill="FFFFFF"/>
        </w:rPr>
        <w:t>?</w:t>
      </w:r>
    </w:p>
    <w:p w14:paraId="54AA90AC" w14:textId="77777777" w:rsidR="001C39F7" w:rsidRPr="00DA1946" w:rsidRDefault="001C39F7" w:rsidP="00DA1946">
      <w:pPr>
        <w:spacing w:line="480" w:lineRule="auto"/>
        <w:rPr>
          <w:rFonts w:ascii="Arial" w:eastAsia="Times New Roman" w:hAnsi="Arial" w:cs="Times New Roman"/>
          <w:b/>
          <w:color w:val="282A2E"/>
          <w:sz w:val="28"/>
          <w:szCs w:val="28"/>
          <w:shd w:val="clear" w:color="auto" w:fill="FFFFFF"/>
        </w:rPr>
      </w:pPr>
    </w:p>
    <w:p w14:paraId="3561844F" w14:textId="36F99D22" w:rsidR="009D5F71" w:rsidRPr="00DA1946" w:rsidRDefault="00A5577F"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In regard to teachi</w:t>
      </w:r>
      <w:r w:rsidR="004523AC" w:rsidRPr="00DA1946">
        <w:rPr>
          <w:rFonts w:ascii="Arial" w:eastAsia="Times New Roman" w:hAnsi="Arial" w:cs="Times New Roman"/>
          <w:b/>
          <w:color w:val="282A2E"/>
          <w:sz w:val="28"/>
          <w:szCs w:val="28"/>
          <w:shd w:val="clear" w:color="auto" w:fill="FFFFFF"/>
        </w:rPr>
        <w:t>ng, we face challenges of</w:t>
      </w:r>
      <w:r w:rsidRPr="00DA1946">
        <w:rPr>
          <w:rFonts w:ascii="Arial" w:eastAsia="Times New Roman" w:hAnsi="Arial" w:cs="Times New Roman"/>
          <w:b/>
          <w:color w:val="282A2E"/>
          <w:sz w:val="28"/>
          <w:szCs w:val="28"/>
          <w:shd w:val="clear" w:color="auto" w:fill="FFFFFF"/>
        </w:rPr>
        <w:t xml:space="preserve"> both access and opportunity.  Berkeley’s initial student body of 40 has grown to 40,000.  </w:t>
      </w:r>
      <w:r w:rsidR="004E5BDD" w:rsidRPr="00DA1946">
        <w:rPr>
          <w:rFonts w:ascii="Arial" w:eastAsia="Times New Roman" w:hAnsi="Arial" w:cs="Times New Roman"/>
          <w:b/>
          <w:color w:val="282A2E"/>
          <w:sz w:val="28"/>
          <w:szCs w:val="28"/>
          <w:shd w:val="clear" w:color="auto" w:fill="FFFFFF"/>
        </w:rPr>
        <w:t xml:space="preserve">We can serve our 40,000 students even better than we do </w:t>
      </w:r>
      <w:r w:rsidR="00D62BBB" w:rsidRPr="00DA1946">
        <w:rPr>
          <w:rFonts w:ascii="Arial" w:eastAsia="Times New Roman" w:hAnsi="Arial" w:cs="Times New Roman"/>
          <w:b/>
          <w:color w:val="282A2E"/>
          <w:sz w:val="28"/>
          <w:szCs w:val="28"/>
          <w:shd w:val="clear" w:color="auto" w:fill="FFFFFF"/>
        </w:rPr>
        <w:t xml:space="preserve">by more consistently and purposefully providing the opportunities for the life transforming experiences a university of this distinction can provide—participation in faculty research, study abroad, internships, </w:t>
      </w:r>
      <w:r w:rsidR="00114859" w:rsidRPr="00DA1946">
        <w:rPr>
          <w:rFonts w:ascii="Arial" w:eastAsia="Times New Roman" w:hAnsi="Arial" w:cs="Times New Roman"/>
          <w:b/>
          <w:color w:val="282A2E"/>
          <w:sz w:val="28"/>
          <w:szCs w:val="28"/>
          <w:shd w:val="clear" w:color="auto" w:fill="FFFFFF"/>
        </w:rPr>
        <w:t xml:space="preserve">the chance to </w:t>
      </w:r>
      <w:r w:rsidR="009D7DF8" w:rsidRPr="00DA1946">
        <w:rPr>
          <w:rFonts w:ascii="Arial" w:eastAsia="Times New Roman" w:hAnsi="Arial" w:cs="Times New Roman"/>
          <w:b/>
          <w:color w:val="282A2E"/>
          <w:sz w:val="28"/>
          <w:szCs w:val="28"/>
          <w:shd w:val="clear" w:color="auto" w:fill="FFFFFF"/>
        </w:rPr>
        <w:t xml:space="preserve">realize your idea as an invention, an experiment, a business, a work of art.  We talk a great deal at Berkeley about equity and </w:t>
      </w:r>
      <w:r w:rsidR="00B57437" w:rsidRPr="00DA1946">
        <w:rPr>
          <w:rFonts w:ascii="Arial" w:eastAsia="Times New Roman" w:hAnsi="Arial" w:cs="Times New Roman"/>
          <w:b/>
          <w:color w:val="282A2E"/>
          <w:sz w:val="28"/>
          <w:szCs w:val="28"/>
          <w:shd w:val="clear" w:color="auto" w:fill="FFFFFF"/>
        </w:rPr>
        <w:t>inclusion, usually in relationship to demographics or to climate.  Both of these are critical</w:t>
      </w:r>
      <w:r w:rsidR="00FA3225" w:rsidRPr="00DA1946">
        <w:rPr>
          <w:rFonts w:ascii="Arial" w:eastAsia="Times New Roman" w:hAnsi="Arial" w:cs="Times New Roman"/>
          <w:b/>
          <w:color w:val="282A2E"/>
          <w:sz w:val="28"/>
          <w:szCs w:val="28"/>
          <w:shd w:val="clear" w:color="auto" w:fill="FFFFFF"/>
        </w:rPr>
        <w:t>, but</w:t>
      </w:r>
      <w:r w:rsidR="0016067D" w:rsidRPr="00DA1946">
        <w:rPr>
          <w:rFonts w:ascii="Arial" w:eastAsia="Times New Roman" w:hAnsi="Arial" w:cs="Times New Roman"/>
          <w:b/>
          <w:color w:val="282A2E"/>
          <w:sz w:val="28"/>
          <w:szCs w:val="28"/>
          <w:shd w:val="clear" w:color="auto" w:fill="FFFFFF"/>
        </w:rPr>
        <w:t xml:space="preserve"> so</w:t>
      </w:r>
      <w:r w:rsidR="00E54E12" w:rsidRPr="00DA1946">
        <w:rPr>
          <w:rFonts w:ascii="Arial" w:eastAsia="Times New Roman" w:hAnsi="Arial" w:cs="Times New Roman"/>
          <w:b/>
          <w:color w:val="282A2E"/>
          <w:sz w:val="28"/>
          <w:szCs w:val="28"/>
          <w:shd w:val="clear" w:color="auto" w:fill="FFFFFF"/>
        </w:rPr>
        <w:t xml:space="preserve"> is equity of experience—the commitment that all students have access to the distinctive opportunities that Berkeley offers.  </w:t>
      </w:r>
      <w:r w:rsidR="00EA154F" w:rsidRPr="00DA1946">
        <w:rPr>
          <w:rFonts w:ascii="Arial" w:eastAsia="Times New Roman" w:hAnsi="Arial" w:cs="Times New Roman"/>
          <w:b/>
          <w:color w:val="282A2E"/>
          <w:sz w:val="28"/>
          <w:szCs w:val="28"/>
          <w:shd w:val="clear" w:color="auto" w:fill="FFFFFF"/>
        </w:rPr>
        <w:t>To</w:t>
      </w:r>
      <w:r w:rsidR="0016067D" w:rsidRPr="00DA1946">
        <w:rPr>
          <w:rFonts w:ascii="Arial" w:eastAsia="Times New Roman" w:hAnsi="Arial" w:cs="Times New Roman"/>
          <w:b/>
          <w:color w:val="282A2E"/>
          <w:sz w:val="28"/>
          <w:szCs w:val="28"/>
          <w:shd w:val="clear" w:color="auto" w:fill="FFFFFF"/>
        </w:rPr>
        <w:t xml:space="preserve"> provide this equity of acc</w:t>
      </w:r>
      <w:r w:rsidR="00C1150E" w:rsidRPr="00DA1946">
        <w:rPr>
          <w:rFonts w:ascii="Arial" w:eastAsia="Times New Roman" w:hAnsi="Arial" w:cs="Times New Roman"/>
          <w:b/>
          <w:color w:val="282A2E"/>
          <w:sz w:val="28"/>
          <w:szCs w:val="28"/>
          <w:shd w:val="clear" w:color="auto" w:fill="FFFFFF"/>
        </w:rPr>
        <w:t>ess, we need to do more both</w:t>
      </w:r>
      <w:r w:rsidR="0016067D" w:rsidRPr="00DA1946">
        <w:rPr>
          <w:rFonts w:ascii="Arial" w:eastAsia="Times New Roman" w:hAnsi="Arial" w:cs="Times New Roman"/>
          <w:b/>
          <w:color w:val="282A2E"/>
          <w:sz w:val="28"/>
          <w:szCs w:val="28"/>
          <w:shd w:val="clear" w:color="auto" w:fill="FFFFFF"/>
        </w:rPr>
        <w:t xml:space="preserve"> in </w:t>
      </w:r>
      <w:r w:rsidR="009C5E41" w:rsidRPr="00DA1946">
        <w:rPr>
          <w:rFonts w:ascii="Arial" w:eastAsia="Times New Roman" w:hAnsi="Arial" w:cs="Times New Roman"/>
          <w:b/>
          <w:color w:val="282A2E"/>
          <w:sz w:val="28"/>
          <w:szCs w:val="28"/>
          <w:shd w:val="clear" w:color="auto" w:fill="FFFFFF"/>
        </w:rPr>
        <w:t xml:space="preserve">terms of </w:t>
      </w:r>
      <w:r w:rsidR="0016067D" w:rsidRPr="00DA1946">
        <w:rPr>
          <w:rFonts w:ascii="Arial" w:eastAsia="Times New Roman" w:hAnsi="Arial" w:cs="Times New Roman"/>
          <w:b/>
          <w:color w:val="282A2E"/>
          <w:sz w:val="28"/>
          <w:szCs w:val="28"/>
          <w:shd w:val="clear" w:color="auto" w:fill="FFFFFF"/>
        </w:rPr>
        <w:t xml:space="preserve">the </w:t>
      </w:r>
      <w:r w:rsidR="009C5E41" w:rsidRPr="00DA1946">
        <w:rPr>
          <w:rFonts w:ascii="Arial" w:eastAsia="Times New Roman" w:hAnsi="Arial" w:cs="Times New Roman"/>
          <w:b/>
          <w:color w:val="282A2E"/>
          <w:sz w:val="28"/>
          <w:szCs w:val="28"/>
          <w:shd w:val="clear" w:color="auto" w:fill="FFFFFF"/>
        </w:rPr>
        <w:t xml:space="preserve">academic </w:t>
      </w:r>
      <w:r w:rsidR="0016067D" w:rsidRPr="00DA1946">
        <w:rPr>
          <w:rFonts w:ascii="Arial" w:eastAsia="Times New Roman" w:hAnsi="Arial" w:cs="Times New Roman"/>
          <w:b/>
          <w:color w:val="282A2E"/>
          <w:sz w:val="28"/>
          <w:szCs w:val="28"/>
          <w:shd w:val="clear" w:color="auto" w:fill="FFFFFF"/>
        </w:rPr>
        <w:t xml:space="preserve">structure of </w:t>
      </w:r>
      <w:r w:rsidR="009C5E41" w:rsidRPr="00DA1946">
        <w:rPr>
          <w:rFonts w:ascii="Arial" w:eastAsia="Times New Roman" w:hAnsi="Arial" w:cs="Times New Roman"/>
          <w:b/>
          <w:color w:val="282A2E"/>
          <w:sz w:val="28"/>
          <w:szCs w:val="28"/>
          <w:shd w:val="clear" w:color="auto" w:fill="FFFFFF"/>
        </w:rPr>
        <w:t xml:space="preserve">the </w:t>
      </w:r>
      <w:r w:rsidR="0016067D" w:rsidRPr="00DA1946">
        <w:rPr>
          <w:rFonts w:ascii="Arial" w:eastAsia="Times New Roman" w:hAnsi="Arial" w:cs="Times New Roman"/>
          <w:b/>
          <w:color w:val="282A2E"/>
          <w:sz w:val="28"/>
          <w:szCs w:val="28"/>
          <w:shd w:val="clear" w:color="auto" w:fill="FFFFFF"/>
        </w:rPr>
        <w:t>advising</w:t>
      </w:r>
      <w:r w:rsidR="009C5E41" w:rsidRPr="00DA1946">
        <w:rPr>
          <w:rFonts w:ascii="Arial" w:eastAsia="Times New Roman" w:hAnsi="Arial" w:cs="Times New Roman"/>
          <w:b/>
          <w:color w:val="282A2E"/>
          <w:sz w:val="28"/>
          <w:szCs w:val="28"/>
          <w:shd w:val="clear" w:color="auto" w:fill="FFFFFF"/>
        </w:rPr>
        <w:t xml:space="preserve"> we provide</w:t>
      </w:r>
      <w:r w:rsidR="00C1150E" w:rsidRPr="00DA1946">
        <w:rPr>
          <w:rFonts w:ascii="Arial" w:eastAsia="Times New Roman" w:hAnsi="Arial" w:cs="Times New Roman"/>
          <w:b/>
          <w:color w:val="282A2E"/>
          <w:sz w:val="28"/>
          <w:szCs w:val="28"/>
          <w:shd w:val="clear" w:color="auto" w:fill="FFFFFF"/>
        </w:rPr>
        <w:t>, making sure road maps to distinctive opportunities are clear</w:t>
      </w:r>
      <w:r w:rsidR="009C5E41" w:rsidRPr="00DA1946">
        <w:rPr>
          <w:rFonts w:ascii="Arial" w:eastAsia="Times New Roman" w:hAnsi="Arial" w:cs="Times New Roman"/>
          <w:b/>
          <w:color w:val="282A2E"/>
          <w:sz w:val="28"/>
          <w:szCs w:val="28"/>
          <w:shd w:val="clear" w:color="auto" w:fill="FFFFFF"/>
        </w:rPr>
        <w:t xml:space="preserve"> to every student</w:t>
      </w:r>
      <w:r w:rsidR="00470F85" w:rsidRPr="00DA1946">
        <w:rPr>
          <w:rFonts w:ascii="Arial" w:eastAsia="Times New Roman" w:hAnsi="Arial" w:cs="Times New Roman"/>
          <w:b/>
          <w:color w:val="282A2E"/>
          <w:sz w:val="28"/>
          <w:szCs w:val="28"/>
          <w:shd w:val="clear" w:color="auto" w:fill="FFFFFF"/>
        </w:rPr>
        <w:t>,</w:t>
      </w:r>
      <w:r w:rsidR="00C1150E" w:rsidRPr="00DA1946">
        <w:rPr>
          <w:rFonts w:ascii="Arial" w:eastAsia="Times New Roman" w:hAnsi="Arial" w:cs="Times New Roman"/>
          <w:b/>
          <w:color w:val="282A2E"/>
          <w:sz w:val="28"/>
          <w:szCs w:val="28"/>
          <w:shd w:val="clear" w:color="auto" w:fill="FFFFFF"/>
        </w:rPr>
        <w:t xml:space="preserve"> and</w:t>
      </w:r>
      <w:r w:rsidR="0016067D" w:rsidRPr="00DA1946">
        <w:rPr>
          <w:rFonts w:ascii="Arial" w:eastAsia="Times New Roman" w:hAnsi="Arial" w:cs="Times New Roman"/>
          <w:b/>
          <w:color w:val="282A2E"/>
          <w:sz w:val="28"/>
          <w:szCs w:val="28"/>
          <w:shd w:val="clear" w:color="auto" w:fill="FFFFFF"/>
        </w:rPr>
        <w:t xml:space="preserve"> in financial aid and housing.  </w:t>
      </w:r>
      <w:r w:rsidR="00821979" w:rsidRPr="00DA1946">
        <w:rPr>
          <w:rFonts w:ascii="Arial" w:eastAsia="Times New Roman" w:hAnsi="Arial" w:cs="Times New Roman"/>
          <w:b/>
          <w:color w:val="282A2E"/>
          <w:sz w:val="28"/>
          <w:szCs w:val="28"/>
          <w:shd w:val="clear" w:color="auto" w:fill="FFFFFF"/>
        </w:rPr>
        <w:t xml:space="preserve">Insufficiency of student housing is the greatest threat Berkeley faces to the quality of student experience.  </w:t>
      </w:r>
      <w:r w:rsidR="00914F92" w:rsidRPr="00DA1946">
        <w:rPr>
          <w:rFonts w:ascii="Arial" w:eastAsia="Times New Roman" w:hAnsi="Arial" w:cs="Times New Roman"/>
          <w:b/>
          <w:color w:val="282A2E"/>
          <w:sz w:val="28"/>
          <w:szCs w:val="28"/>
          <w:shd w:val="clear" w:color="auto" w:fill="FFFFFF"/>
        </w:rPr>
        <w:t xml:space="preserve">As chancellor, I intend to double the capacity of our housing system.  </w:t>
      </w:r>
      <w:r w:rsidR="00C1150E" w:rsidRPr="00DA1946">
        <w:rPr>
          <w:rFonts w:ascii="Arial" w:eastAsia="Times New Roman" w:hAnsi="Arial" w:cs="Times New Roman"/>
          <w:b/>
          <w:color w:val="282A2E"/>
          <w:sz w:val="28"/>
          <w:szCs w:val="28"/>
          <w:shd w:val="clear" w:color="auto" w:fill="FFFFFF"/>
        </w:rPr>
        <w:t>Too many of our students live in housing that is too expens</w:t>
      </w:r>
      <w:r w:rsidR="00E92556" w:rsidRPr="00DA1946">
        <w:rPr>
          <w:rFonts w:ascii="Arial" w:eastAsia="Times New Roman" w:hAnsi="Arial" w:cs="Times New Roman"/>
          <w:b/>
          <w:color w:val="282A2E"/>
          <w:sz w:val="28"/>
          <w:szCs w:val="28"/>
          <w:shd w:val="clear" w:color="auto" w:fill="FFFFFF"/>
        </w:rPr>
        <w:t>ive, too crowded, and too far</w:t>
      </w:r>
      <w:r w:rsidR="00C1150E" w:rsidRPr="00DA1946">
        <w:rPr>
          <w:rFonts w:ascii="Arial" w:eastAsia="Times New Roman" w:hAnsi="Arial" w:cs="Times New Roman"/>
          <w:b/>
          <w:color w:val="282A2E"/>
          <w:sz w:val="28"/>
          <w:szCs w:val="28"/>
          <w:shd w:val="clear" w:color="auto" w:fill="FFFFFF"/>
        </w:rPr>
        <w:t xml:space="preserve"> from campus, leaving them less money for basic needs.  </w:t>
      </w:r>
    </w:p>
    <w:p w14:paraId="50FD6642" w14:textId="77777777" w:rsidR="00E92556" w:rsidRPr="00DA1946" w:rsidRDefault="00E92556" w:rsidP="00DA1946">
      <w:pPr>
        <w:spacing w:line="480" w:lineRule="auto"/>
        <w:rPr>
          <w:rFonts w:ascii="Arial" w:eastAsia="Times New Roman" w:hAnsi="Arial" w:cs="Times New Roman"/>
          <w:b/>
          <w:color w:val="282A2E"/>
          <w:sz w:val="28"/>
          <w:szCs w:val="28"/>
          <w:shd w:val="clear" w:color="auto" w:fill="FFFFFF"/>
        </w:rPr>
      </w:pPr>
    </w:p>
    <w:p w14:paraId="2448E0CC" w14:textId="6D9D57C9" w:rsidR="00E92556" w:rsidRPr="00DA1946" w:rsidRDefault="008E444E"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 xml:space="preserve">Berkeley has grown a significant amount in </w:t>
      </w:r>
      <w:r w:rsidR="009C5E41" w:rsidRPr="00DA1946">
        <w:rPr>
          <w:rFonts w:ascii="Arial" w:eastAsia="Times New Roman" w:hAnsi="Arial" w:cs="Times New Roman"/>
          <w:b/>
          <w:color w:val="282A2E"/>
          <w:sz w:val="28"/>
          <w:szCs w:val="28"/>
          <w:shd w:val="clear" w:color="auto" w:fill="FFFFFF"/>
        </w:rPr>
        <w:t xml:space="preserve">just </w:t>
      </w:r>
      <w:r w:rsidR="002F3A19">
        <w:rPr>
          <w:rFonts w:ascii="Arial" w:eastAsia="Times New Roman" w:hAnsi="Arial" w:cs="Times New Roman"/>
          <w:b/>
          <w:color w:val="282A2E"/>
          <w:sz w:val="28"/>
          <w:szCs w:val="28"/>
          <w:shd w:val="clear" w:color="auto" w:fill="FFFFFF"/>
        </w:rPr>
        <w:t>the last decade</w:t>
      </w:r>
      <w:r w:rsidRPr="00DA1946">
        <w:rPr>
          <w:rFonts w:ascii="Arial" w:eastAsia="Times New Roman" w:hAnsi="Arial" w:cs="Times New Roman"/>
          <w:b/>
          <w:color w:val="282A2E"/>
          <w:sz w:val="28"/>
          <w:szCs w:val="28"/>
          <w:shd w:val="clear" w:color="auto" w:fill="FFFFFF"/>
        </w:rPr>
        <w:t xml:space="preserve">.  </w:t>
      </w:r>
      <w:r w:rsidR="000E7ECF" w:rsidRPr="00DA1946">
        <w:rPr>
          <w:rFonts w:ascii="Arial" w:eastAsia="Times New Roman" w:hAnsi="Arial" w:cs="Times New Roman"/>
          <w:b/>
          <w:color w:val="282A2E"/>
          <w:sz w:val="28"/>
          <w:szCs w:val="28"/>
          <w:shd w:val="clear" w:color="auto" w:fill="FFFFFF"/>
        </w:rPr>
        <w:t xml:space="preserve">We haven’t fully met the challenge </w:t>
      </w:r>
      <w:r w:rsidR="00291A77" w:rsidRPr="00DA1946">
        <w:rPr>
          <w:rFonts w:ascii="Arial" w:eastAsia="Times New Roman" w:hAnsi="Arial" w:cs="Times New Roman"/>
          <w:b/>
          <w:color w:val="282A2E"/>
          <w:sz w:val="28"/>
          <w:szCs w:val="28"/>
          <w:shd w:val="clear" w:color="auto" w:fill="FFFFFF"/>
        </w:rPr>
        <w:t>of how best to serve the increased number of students we have.  However, the pressures to increase enrollment will continue</w:t>
      </w:r>
      <w:r w:rsidR="005E2FE9" w:rsidRPr="00DA1946">
        <w:rPr>
          <w:rFonts w:ascii="Arial" w:eastAsia="Times New Roman" w:hAnsi="Arial" w:cs="Times New Roman"/>
          <w:b/>
          <w:color w:val="282A2E"/>
          <w:sz w:val="28"/>
          <w:szCs w:val="28"/>
          <w:shd w:val="clear" w:color="auto" w:fill="FFFFFF"/>
        </w:rPr>
        <w:t xml:space="preserve"> because </w:t>
      </w:r>
      <w:r w:rsidR="00C12B18" w:rsidRPr="00DA1946">
        <w:rPr>
          <w:rFonts w:ascii="Arial" w:eastAsia="Times New Roman" w:hAnsi="Arial" w:cs="Times New Roman"/>
          <w:b/>
          <w:color w:val="282A2E"/>
          <w:sz w:val="28"/>
          <w:szCs w:val="28"/>
          <w:shd w:val="clear" w:color="auto" w:fill="FFFFFF"/>
        </w:rPr>
        <w:t xml:space="preserve">both </w:t>
      </w:r>
      <w:r w:rsidR="005E2FE9" w:rsidRPr="00DA1946">
        <w:rPr>
          <w:rFonts w:ascii="Arial" w:eastAsia="Times New Roman" w:hAnsi="Arial" w:cs="Times New Roman"/>
          <w:b/>
          <w:color w:val="282A2E"/>
          <w:sz w:val="28"/>
          <w:szCs w:val="28"/>
          <w:shd w:val="clear" w:color="auto" w:fill="FFFFFF"/>
        </w:rPr>
        <w:t>the population of California and its high</w:t>
      </w:r>
      <w:r w:rsidR="00C12B18" w:rsidRPr="00DA1946">
        <w:rPr>
          <w:rFonts w:ascii="Arial" w:eastAsia="Times New Roman" w:hAnsi="Arial" w:cs="Times New Roman"/>
          <w:b/>
          <w:color w:val="282A2E"/>
          <w:sz w:val="28"/>
          <w:szCs w:val="28"/>
          <w:shd w:val="clear" w:color="auto" w:fill="FFFFFF"/>
        </w:rPr>
        <w:t xml:space="preserve"> school graduation rate are</w:t>
      </w:r>
      <w:r w:rsidR="005E2FE9" w:rsidRPr="00DA1946">
        <w:rPr>
          <w:rFonts w:ascii="Arial" w:eastAsia="Times New Roman" w:hAnsi="Arial" w:cs="Times New Roman"/>
          <w:b/>
          <w:color w:val="282A2E"/>
          <w:sz w:val="28"/>
          <w:szCs w:val="28"/>
          <w:shd w:val="clear" w:color="auto" w:fill="FFFFFF"/>
        </w:rPr>
        <w:t xml:space="preserve"> increasing, even as university education becomes more essential </w:t>
      </w:r>
      <w:r w:rsidR="00653A12" w:rsidRPr="00DA1946">
        <w:rPr>
          <w:rFonts w:ascii="Arial" w:eastAsia="Times New Roman" w:hAnsi="Arial" w:cs="Times New Roman"/>
          <w:b/>
          <w:color w:val="282A2E"/>
          <w:sz w:val="28"/>
          <w:szCs w:val="28"/>
          <w:shd w:val="clear" w:color="auto" w:fill="FFFFFF"/>
        </w:rPr>
        <w:t xml:space="preserve">for individual and social prosperity.  </w:t>
      </w:r>
      <w:r w:rsidR="00783693" w:rsidRPr="00DA1946">
        <w:rPr>
          <w:rFonts w:ascii="Arial" w:eastAsia="Times New Roman" w:hAnsi="Arial" w:cs="Times New Roman"/>
          <w:b/>
          <w:color w:val="282A2E"/>
          <w:sz w:val="28"/>
          <w:szCs w:val="28"/>
          <w:shd w:val="clear" w:color="auto" w:fill="FFFFFF"/>
        </w:rPr>
        <w:t xml:space="preserve">Because I think that it is unlikely that the University of California will </w:t>
      </w:r>
      <w:r w:rsidR="009C5E41" w:rsidRPr="00DA1946">
        <w:rPr>
          <w:rFonts w:ascii="Arial" w:eastAsia="Times New Roman" w:hAnsi="Arial" w:cs="Times New Roman"/>
          <w:b/>
          <w:color w:val="282A2E"/>
          <w:sz w:val="28"/>
          <w:szCs w:val="28"/>
          <w:shd w:val="clear" w:color="auto" w:fill="FFFFFF"/>
        </w:rPr>
        <w:t xml:space="preserve">be provided with the resources necessary to </w:t>
      </w:r>
      <w:r w:rsidR="00783693" w:rsidRPr="00DA1946">
        <w:rPr>
          <w:rFonts w:ascii="Arial" w:eastAsia="Times New Roman" w:hAnsi="Arial" w:cs="Times New Roman"/>
          <w:b/>
          <w:color w:val="282A2E"/>
          <w:sz w:val="28"/>
          <w:szCs w:val="28"/>
          <w:shd w:val="clear" w:color="auto" w:fill="FFFFFF"/>
        </w:rPr>
        <w:t xml:space="preserve">build new campuses, </w:t>
      </w:r>
      <w:r w:rsidR="007F1CCD" w:rsidRPr="00DA1946">
        <w:rPr>
          <w:rFonts w:ascii="Arial" w:eastAsia="Times New Roman" w:hAnsi="Arial" w:cs="Times New Roman"/>
          <w:b/>
          <w:color w:val="282A2E"/>
          <w:sz w:val="28"/>
          <w:szCs w:val="28"/>
          <w:shd w:val="clear" w:color="auto" w:fill="FFFFFF"/>
        </w:rPr>
        <w:t xml:space="preserve">we must develop imaginative approaches to increasing enrollment capacity—through university extension, </w:t>
      </w:r>
      <w:r w:rsidR="00C12B18" w:rsidRPr="00DA1946">
        <w:rPr>
          <w:rFonts w:ascii="Arial" w:eastAsia="Times New Roman" w:hAnsi="Arial" w:cs="Times New Roman"/>
          <w:b/>
          <w:color w:val="282A2E"/>
          <w:sz w:val="28"/>
          <w:szCs w:val="28"/>
          <w:shd w:val="clear" w:color="auto" w:fill="FFFFFF"/>
        </w:rPr>
        <w:t xml:space="preserve">for example, </w:t>
      </w:r>
      <w:r w:rsidR="007F1CCD" w:rsidRPr="00DA1946">
        <w:rPr>
          <w:rFonts w:ascii="Arial" w:eastAsia="Times New Roman" w:hAnsi="Arial" w:cs="Times New Roman"/>
          <w:b/>
          <w:color w:val="282A2E"/>
          <w:sz w:val="28"/>
          <w:szCs w:val="28"/>
          <w:shd w:val="clear" w:color="auto" w:fill="FFFFFF"/>
        </w:rPr>
        <w:t>partner</w:t>
      </w:r>
      <w:r w:rsidR="009C5E41" w:rsidRPr="00DA1946">
        <w:rPr>
          <w:rFonts w:ascii="Arial" w:eastAsia="Times New Roman" w:hAnsi="Arial" w:cs="Times New Roman"/>
          <w:b/>
          <w:color w:val="282A2E"/>
          <w:sz w:val="28"/>
          <w:szCs w:val="28"/>
          <w:shd w:val="clear" w:color="auto" w:fill="FFFFFF"/>
        </w:rPr>
        <w:t>ing with</w:t>
      </w:r>
      <w:r w:rsidR="007F1CCD" w:rsidRPr="00DA1946">
        <w:rPr>
          <w:rFonts w:ascii="Arial" w:eastAsia="Times New Roman" w:hAnsi="Arial" w:cs="Times New Roman"/>
          <w:b/>
          <w:color w:val="282A2E"/>
          <w:sz w:val="28"/>
          <w:szCs w:val="28"/>
          <w:shd w:val="clear" w:color="auto" w:fill="FFFFFF"/>
        </w:rPr>
        <w:t xml:space="preserve"> institutions here and abroad,</w:t>
      </w:r>
      <w:r w:rsidR="00470F85" w:rsidRPr="00DA1946">
        <w:rPr>
          <w:rFonts w:ascii="Arial" w:eastAsia="Times New Roman" w:hAnsi="Arial" w:cs="Times New Roman"/>
          <w:b/>
          <w:color w:val="282A2E"/>
          <w:sz w:val="28"/>
          <w:szCs w:val="28"/>
          <w:shd w:val="clear" w:color="auto" w:fill="FFFFFF"/>
        </w:rPr>
        <w:t xml:space="preserve"> ensuring efficient progress to degree, </w:t>
      </w:r>
      <w:r w:rsidR="007F1CCD" w:rsidRPr="00DA1946">
        <w:rPr>
          <w:rFonts w:ascii="Arial" w:eastAsia="Times New Roman" w:hAnsi="Arial" w:cs="Times New Roman"/>
          <w:b/>
          <w:color w:val="282A2E"/>
          <w:sz w:val="28"/>
          <w:szCs w:val="28"/>
          <w:shd w:val="clear" w:color="auto" w:fill="FFFFFF"/>
        </w:rPr>
        <w:t xml:space="preserve"> </w:t>
      </w:r>
      <w:r w:rsidR="009C5E41" w:rsidRPr="00DA1946">
        <w:rPr>
          <w:rFonts w:ascii="Arial" w:eastAsia="Times New Roman" w:hAnsi="Arial" w:cs="Times New Roman"/>
          <w:b/>
          <w:color w:val="282A2E"/>
          <w:sz w:val="28"/>
          <w:szCs w:val="28"/>
          <w:shd w:val="clear" w:color="auto" w:fill="FFFFFF"/>
        </w:rPr>
        <w:t xml:space="preserve">and considering </w:t>
      </w:r>
      <w:r w:rsidR="00FA3225" w:rsidRPr="00DA1946">
        <w:rPr>
          <w:rFonts w:ascii="Arial" w:eastAsia="Times New Roman" w:hAnsi="Arial" w:cs="Times New Roman"/>
          <w:b/>
          <w:color w:val="282A2E"/>
          <w:sz w:val="28"/>
          <w:szCs w:val="28"/>
          <w:shd w:val="clear" w:color="auto" w:fill="FFFFFF"/>
        </w:rPr>
        <w:t>new and imaginative methods</w:t>
      </w:r>
      <w:r w:rsidR="00DA7A16" w:rsidRPr="00DA1946">
        <w:rPr>
          <w:rFonts w:ascii="Arial" w:eastAsia="Times New Roman" w:hAnsi="Arial" w:cs="Times New Roman"/>
          <w:b/>
          <w:color w:val="282A2E"/>
          <w:sz w:val="28"/>
          <w:szCs w:val="28"/>
          <w:shd w:val="clear" w:color="auto" w:fill="FFFFFF"/>
        </w:rPr>
        <w:t xml:space="preserve"> of delivering the curriculum.</w:t>
      </w:r>
    </w:p>
    <w:p w14:paraId="5F7296C1" w14:textId="77777777" w:rsidR="00C12B18" w:rsidRPr="00DA1946" w:rsidRDefault="00C12B18" w:rsidP="00DA1946">
      <w:pPr>
        <w:spacing w:line="480" w:lineRule="auto"/>
        <w:rPr>
          <w:rFonts w:ascii="Arial" w:eastAsia="Times New Roman" w:hAnsi="Arial" w:cs="Times New Roman"/>
          <w:b/>
          <w:color w:val="282A2E"/>
          <w:sz w:val="28"/>
          <w:szCs w:val="28"/>
          <w:shd w:val="clear" w:color="auto" w:fill="FFFFFF"/>
        </w:rPr>
      </w:pPr>
    </w:p>
    <w:p w14:paraId="4A0E5F00" w14:textId="71FA208F" w:rsidR="00C12B18" w:rsidRPr="00DA1946" w:rsidRDefault="004404A0"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Access and opportunity are critical ways in which the university serves the state</w:t>
      </w:r>
      <w:r w:rsidR="007F6E74" w:rsidRPr="00DA1946">
        <w:rPr>
          <w:rFonts w:ascii="Arial" w:eastAsia="Times New Roman" w:hAnsi="Arial" w:cs="Times New Roman"/>
          <w:b/>
          <w:color w:val="282A2E"/>
          <w:sz w:val="28"/>
          <w:szCs w:val="28"/>
          <w:shd w:val="clear" w:color="auto" w:fill="FFFFFF"/>
        </w:rPr>
        <w:t xml:space="preserve">, educating thousands of outstanding graduates like you who will make important contributions to our world.  We also serve the state—indeed, the planet—through our research.  Berkeley has always set itself the goal of comprehensive excellence—a </w:t>
      </w:r>
      <w:r w:rsidR="003030DF" w:rsidRPr="00DA1946">
        <w:rPr>
          <w:rFonts w:ascii="Arial" w:eastAsia="Times New Roman" w:hAnsi="Arial" w:cs="Times New Roman"/>
          <w:b/>
          <w:color w:val="282A2E"/>
          <w:sz w:val="28"/>
          <w:szCs w:val="28"/>
          <w:shd w:val="clear" w:color="auto" w:fill="FFFFFF"/>
        </w:rPr>
        <w:t>distinction that means we can take on very big and complex problems whose solutions requires multiple lenses and tools.  As we begin our second one hundred and fifty years, we should identify the grand challenges we are particularly suited to meet</w:t>
      </w:r>
      <w:r w:rsidR="00EE0573">
        <w:rPr>
          <w:rFonts w:ascii="Arial" w:eastAsia="Times New Roman" w:hAnsi="Arial" w:cs="Times New Roman"/>
          <w:b/>
          <w:color w:val="282A2E"/>
          <w:sz w:val="28"/>
          <w:szCs w:val="28"/>
          <w:shd w:val="clear" w:color="auto" w:fill="FFFFFF"/>
        </w:rPr>
        <w:t>; here are some examples</w:t>
      </w:r>
      <w:r w:rsidR="00BC3E0A" w:rsidRPr="00DA1946">
        <w:rPr>
          <w:rFonts w:ascii="Arial" w:eastAsia="Times New Roman" w:hAnsi="Arial" w:cs="Times New Roman"/>
          <w:b/>
          <w:color w:val="282A2E"/>
          <w:sz w:val="28"/>
          <w:szCs w:val="28"/>
          <w:shd w:val="clear" w:color="auto" w:fill="FFFFFF"/>
        </w:rPr>
        <w:t xml:space="preserve">—climate change, </w:t>
      </w:r>
      <w:r w:rsidR="00EB46F6" w:rsidRPr="00DA1946">
        <w:rPr>
          <w:rFonts w:ascii="Arial" w:eastAsia="Times New Roman" w:hAnsi="Arial" w:cs="Times New Roman"/>
          <w:b/>
          <w:color w:val="282A2E"/>
          <w:sz w:val="28"/>
          <w:szCs w:val="28"/>
          <w:shd w:val="clear" w:color="auto" w:fill="FFFFFF"/>
        </w:rPr>
        <w:t>income inequality, artificial intelligence, wha</w:t>
      </w:r>
      <w:r w:rsidR="00D44BAF" w:rsidRPr="00DA1946">
        <w:rPr>
          <w:rFonts w:ascii="Arial" w:eastAsia="Times New Roman" w:hAnsi="Arial" w:cs="Times New Roman"/>
          <w:b/>
          <w:color w:val="282A2E"/>
          <w:sz w:val="28"/>
          <w:szCs w:val="28"/>
          <w:shd w:val="clear" w:color="auto" w:fill="FFFFFF"/>
        </w:rPr>
        <w:t xml:space="preserve">t it </w:t>
      </w:r>
      <w:r w:rsidR="000304DF" w:rsidRPr="00DA1946">
        <w:rPr>
          <w:rFonts w:ascii="Arial" w:eastAsia="Times New Roman" w:hAnsi="Arial" w:cs="Times New Roman"/>
          <w:b/>
          <w:color w:val="282A2E"/>
          <w:sz w:val="28"/>
          <w:szCs w:val="28"/>
          <w:shd w:val="clear" w:color="auto" w:fill="FFFFFF"/>
        </w:rPr>
        <w:t>means to be human in a digital world</w:t>
      </w:r>
      <w:r w:rsidR="00EB46F6" w:rsidRPr="00DA1946">
        <w:rPr>
          <w:rFonts w:ascii="Arial" w:eastAsia="Times New Roman" w:hAnsi="Arial" w:cs="Times New Roman"/>
          <w:b/>
          <w:color w:val="282A2E"/>
          <w:sz w:val="28"/>
          <w:szCs w:val="28"/>
          <w:shd w:val="clear" w:color="auto" w:fill="FFFFFF"/>
        </w:rPr>
        <w:t xml:space="preserve">, </w:t>
      </w:r>
      <w:r w:rsidR="00D44BAF" w:rsidRPr="00DA1946">
        <w:rPr>
          <w:rFonts w:ascii="Arial" w:eastAsia="Times New Roman" w:hAnsi="Arial" w:cs="Times New Roman"/>
          <w:b/>
          <w:color w:val="282A2E"/>
          <w:sz w:val="28"/>
          <w:szCs w:val="28"/>
          <w:shd w:val="clear" w:color="auto" w:fill="FFFFFF"/>
        </w:rPr>
        <w:t xml:space="preserve">mind and brain, gene editing, data science.  </w:t>
      </w:r>
      <w:r w:rsidR="00B11905" w:rsidRPr="00DA1946">
        <w:rPr>
          <w:rFonts w:ascii="Arial" w:eastAsia="Times New Roman" w:hAnsi="Arial" w:cs="Times New Roman"/>
          <w:b/>
          <w:color w:val="282A2E"/>
          <w:sz w:val="28"/>
          <w:szCs w:val="28"/>
          <w:shd w:val="clear" w:color="auto" w:fill="FFFFFF"/>
        </w:rPr>
        <w:t xml:space="preserve">All of these problems require multiple disciplines from STEM to the humanities to make progress in understanding </w:t>
      </w:r>
      <w:r w:rsidR="009C5E41" w:rsidRPr="00DA1946">
        <w:rPr>
          <w:rFonts w:ascii="Arial" w:eastAsia="Times New Roman" w:hAnsi="Arial" w:cs="Times New Roman"/>
          <w:b/>
          <w:color w:val="282A2E"/>
          <w:sz w:val="28"/>
          <w:szCs w:val="28"/>
          <w:shd w:val="clear" w:color="auto" w:fill="FFFFFF"/>
        </w:rPr>
        <w:t xml:space="preserve">and solving </w:t>
      </w:r>
      <w:r w:rsidR="00B11905" w:rsidRPr="00DA1946">
        <w:rPr>
          <w:rFonts w:ascii="Arial" w:eastAsia="Times New Roman" w:hAnsi="Arial" w:cs="Times New Roman"/>
          <w:b/>
          <w:color w:val="282A2E"/>
          <w:sz w:val="28"/>
          <w:szCs w:val="28"/>
          <w:shd w:val="clear" w:color="auto" w:fill="FFFFFF"/>
        </w:rPr>
        <w:t>them.</w:t>
      </w:r>
    </w:p>
    <w:p w14:paraId="561B47EF" w14:textId="77777777" w:rsidR="00B11905" w:rsidRPr="00DA1946" w:rsidRDefault="00B11905" w:rsidP="00DA1946">
      <w:pPr>
        <w:spacing w:line="480" w:lineRule="auto"/>
        <w:rPr>
          <w:rFonts w:ascii="Arial" w:eastAsia="Times New Roman" w:hAnsi="Arial" w:cs="Times New Roman"/>
          <w:b/>
          <w:color w:val="282A2E"/>
          <w:sz w:val="28"/>
          <w:szCs w:val="28"/>
          <w:shd w:val="clear" w:color="auto" w:fill="FFFFFF"/>
        </w:rPr>
      </w:pPr>
    </w:p>
    <w:p w14:paraId="6D6FC638" w14:textId="5D33DD93" w:rsidR="00B11905" w:rsidRPr="00DA1946" w:rsidRDefault="00B11905"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We serve the public best—the American part of our mission</w:t>
      </w:r>
      <w:r w:rsidR="00397E29" w:rsidRPr="00DA1946">
        <w:rPr>
          <w:rFonts w:ascii="Arial" w:eastAsia="Times New Roman" w:hAnsi="Arial" w:cs="Times New Roman"/>
          <w:b/>
          <w:color w:val="282A2E"/>
          <w:sz w:val="28"/>
          <w:szCs w:val="28"/>
          <w:shd w:val="clear" w:color="auto" w:fill="FFFFFF"/>
        </w:rPr>
        <w:t>—when we e</w:t>
      </w:r>
      <w:r w:rsidR="00CE4D01" w:rsidRPr="00DA1946">
        <w:rPr>
          <w:rFonts w:ascii="Arial" w:eastAsia="Times New Roman" w:hAnsi="Arial" w:cs="Times New Roman"/>
          <w:b/>
          <w:color w:val="282A2E"/>
          <w:sz w:val="28"/>
          <w:szCs w:val="28"/>
          <w:shd w:val="clear" w:color="auto" w:fill="FFFFFF"/>
        </w:rPr>
        <w:t xml:space="preserve">xcel at teaching and research, providing extraordinary graduates for society who will, like you, change the world, and making progress on its most intractable problems.  </w:t>
      </w:r>
      <w:r w:rsidR="00462FC0" w:rsidRPr="00DA1946">
        <w:rPr>
          <w:rFonts w:ascii="Arial" w:eastAsia="Times New Roman" w:hAnsi="Arial" w:cs="Times New Roman"/>
          <w:b/>
          <w:color w:val="282A2E"/>
          <w:sz w:val="28"/>
          <w:szCs w:val="28"/>
          <w:shd w:val="clear" w:color="auto" w:fill="FFFFFF"/>
        </w:rPr>
        <w:t>To do this well, we must answer a set of strategic questions: What disciplines must grow, which new types of research and teaching environments must be created for Berkeley to invent the future?</w:t>
      </w:r>
      <w:r w:rsidR="00684430" w:rsidRPr="00DA1946">
        <w:rPr>
          <w:rFonts w:ascii="Arial" w:eastAsia="Times New Roman" w:hAnsi="Arial" w:cs="Times New Roman"/>
          <w:b/>
          <w:color w:val="282A2E"/>
          <w:sz w:val="28"/>
          <w:szCs w:val="28"/>
          <w:shd w:val="clear" w:color="auto" w:fill="FFFFFF"/>
        </w:rPr>
        <w:t xml:space="preserve">  </w:t>
      </w:r>
      <w:r w:rsidR="00984509" w:rsidRPr="00DA1946">
        <w:rPr>
          <w:rFonts w:ascii="Arial" w:eastAsia="Times New Roman" w:hAnsi="Arial" w:cs="Times New Roman"/>
          <w:b/>
          <w:color w:val="282A2E"/>
          <w:sz w:val="28"/>
          <w:szCs w:val="28"/>
          <w:shd w:val="clear" w:color="auto" w:fill="FFFFFF"/>
        </w:rPr>
        <w:t>What size should Berkeley be to best serve the growing population and</w:t>
      </w:r>
      <w:r w:rsidR="00F03FDF" w:rsidRPr="00DA1946">
        <w:rPr>
          <w:rFonts w:ascii="Arial" w:eastAsia="Times New Roman" w:hAnsi="Arial" w:cs="Times New Roman"/>
          <w:b/>
          <w:color w:val="282A2E"/>
          <w:sz w:val="28"/>
          <w:szCs w:val="28"/>
          <w:shd w:val="clear" w:color="auto" w:fill="FFFFFF"/>
        </w:rPr>
        <w:t xml:space="preserve"> changing needs of California?  </w:t>
      </w:r>
      <w:r w:rsidR="00860B5A" w:rsidRPr="00DA1946">
        <w:rPr>
          <w:rFonts w:ascii="Arial" w:eastAsia="Times New Roman" w:hAnsi="Arial" w:cs="Times New Roman"/>
          <w:b/>
          <w:color w:val="282A2E"/>
          <w:sz w:val="28"/>
          <w:szCs w:val="28"/>
          <w:shd w:val="clear" w:color="auto" w:fill="FFFFFF"/>
        </w:rPr>
        <w:t xml:space="preserve"> What investments and changes would have the most impact on the quality of student experience, both undergraduate and graduate?  How can we foster a sustainable financial model with an evolving diversity of revenue sources while remaining true to our public mission and identity?</w:t>
      </w:r>
      <w:r w:rsidR="00C902B6" w:rsidRPr="00DA1946">
        <w:rPr>
          <w:rFonts w:ascii="Arial" w:eastAsia="Times New Roman" w:hAnsi="Arial" w:cs="Times New Roman"/>
          <w:b/>
          <w:color w:val="282A2E"/>
          <w:sz w:val="28"/>
          <w:szCs w:val="28"/>
          <w:shd w:val="clear" w:color="auto" w:fill="FFFFFF"/>
        </w:rPr>
        <w:t xml:space="preserve">  How can Berkeley best expand its reach?</w:t>
      </w:r>
      <w:r w:rsidR="007A0A09" w:rsidRPr="00DA1946">
        <w:rPr>
          <w:rFonts w:ascii="Arial" w:eastAsia="Times New Roman" w:hAnsi="Arial" w:cs="Times New Roman"/>
          <w:b/>
          <w:color w:val="282A2E"/>
          <w:sz w:val="28"/>
          <w:szCs w:val="28"/>
          <w:shd w:val="clear" w:color="auto" w:fill="FFFFFF"/>
        </w:rPr>
        <w:t xml:space="preserve">  These questions will be the focus of the strate</w:t>
      </w:r>
      <w:r w:rsidR="002B481E" w:rsidRPr="00DA1946">
        <w:rPr>
          <w:rFonts w:ascii="Arial" w:eastAsia="Times New Roman" w:hAnsi="Arial" w:cs="Times New Roman"/>
          <w:b/>
          <w:color w:val="282A2E"/>
          <w:sz w:val="28"/>
          <w:szCs w:val="28"/>
          <w:shd w:val="clear" w:color="auto" w:fill="FFFFFF"/>
        </w:rPr>
        <w:t>gic planning process we are now</w:t>
      </w:r>
      <w:r w:rsidR="007A0A09" w:rsidRPr="00DA1946">
        <w:rPr>
          <w:rFonts w:ascii="Arial" w:eastAsia="Times New Roman" w:hAnsi="Arial" w:cs="Times New Roman"/>
          <w:b/>
          <w:color w:val="282A2E"/>
          <w:sz w:val="28"/>
          <w:szCs w:val="28"/>
          <w:shd w:val="clear" w:color="auto" w:fill="FFFFFF"/>
        </w:rPr>
        <w:t xml:space="preserve"> beginning.</w:t>
      </w:r>
    </w:p>
    <w:p w14:paraId="2CEB664B" w14:textId="77777777" w:rsidR="003479CE" w:rsidRPr="00DA1946" w:rsidRDefault="003479CE" w:rsidP="00DA1946">
      <w:pPr>
        <w:spacing w:line="480" w:lineRule="auto"/>
        <w:rPr>
          <w:rFonts w:ascii="Arial" w:eastAsia="Times New Roman" w:hAnsi="Arial" w:cs="Times New Roman"/>
          <w:b/>
          <w:color w:val="282A2E"/>
          <w:sz w:val="28"/>
          <w:szCs w:val="28"/>
          <w:shd w:val="clear" w:color="auto" w:fill="FFFFFF"/>
        </w:rPr>
      </w:pPr>
    </w:p>
    <w:p w14:paraId="2C4A0F63" w14:textId="05CA4B7A" w:rsidR="005C583E" w:rsidRDefault="007A0A09" w:rsidP="00DA1946">
      <w:pPr>
        <w:spacing w:line="480" w:lineRule="auto"/>
        <w:rPr>
          <w:rFonts w:ascii="Times New Roman" w:eastAsia="Times New Roman" w:hAnsi="Times New Roman" w:cs="Times New Roman"/>
          <w:b/>
          <w:sz w:val="28"/>
          <w:szCs w:val="28"/>
        </w:rPr>
      </w:pPr>
      <w:r w:rsidRPr="00DA1946">
        <w:rPr>
          <w:rFonts w:ascii="Arial" w:eastAsia="Times New Roman" w:hAnsi="Arial" w:cs="Times New Roman"/>
          <w:b/>
          <w:color w:val="282A2E"/>
          <w:sz w:val="28"/>
          <w:szCs w:val="28"/>
          <w:shd w:val="clear" w:color="auto" w:fill="FFFFFF"/>
        </w:rPr>
        <w:t>As part of this process</w:t>
      </w:r>
      <w:r w:rsidR="00C902B6" w:rsidRPr="00DA1946">
        <w:rPr>
          <w:rFonts w:ascii="Arial" w:eastAsia="Times New Roman" w:hAnsi="Arial" w:cs="Times New Roman"/>
          <w:b/>
          <w:color w:val="282A2E"/>
          <w:sz w:val="28"/>
          <w:szCs w:val="28"/>
          <w:shd w:val="clear" w:color="auto" w:fill="FFFFFF"/>
        </w:rPr>
        <w:t>,</w:t>
      </w:r>
      <w:r w:rsidR="00F03FDF" w:rsidRPr="00DA1946">
        <w:rPr>
          <w:rFonts w:ascii="Arial" w:eastAsia="Times New Roman" w:hAnsi="Arial" w:cs="Times New Roman"/>
          <w:b/>
          <w:color w:val="282A2E"/>
          <w:sz w:val="28"/>
          <w:szCs w:val="28"/>
          <w:shd w:val="clear" w:color="auto" w:fill="FFFFFF"/>
        </w:rPr>
        <w:t xml:space="preserve"> </w:t>
      </w:r>
      <w:r w:rsidR="001172C1" w:rsidRPr="00DA1946">
        <w:rPr>
          <w:rFonts w:ascii="Arial" w:eastAsia="Times New Roman" w:hAnsi="Arial" w:cs="Times New Roman"/>
          <w:b/>
          <w:color w:val="282A2E"/>
          <w:sz w:val="28"/>
          <w:szCs w:val="28"/>
          <w:shd w:val="clear" w:color="auto" w:fill="FFFFFF"/>
        </w:rPr>
        <w:t xml:space="preserve">I </w:t>
      </w:r>
      <w:r w:rsidR="009C5E41" w:rsidRPr="00DA1946">
        <w:rPr>
          <w:rFonts w:ascii="Arial" w:eastAsia="Times New Roman" w:hAnsi="Arial" w:cs="Times New Roman"/>
          <w:b/>
          <w:color w:val="282A2E"/>
          <w:sz w:val="28"/>
          <w:szCs w:val="28"/>
          <w:shd w:val="clear" w:color="auto" w:fill="FFFFFF"/>
        </w:rPr>
        <w:t xml:space="preserve">recently </w:t>
      </w:r>
      <w:r w:rsidR="001172C1" w:rsidRPr="00DA1946">
        <w:rPr>
          <w:rFonts w:ascii="Arial" w:eastAsia="Times New Roman" w:hAnsi="Arial" w:cs="Times New Roman"/>
          <w:b/>
          <w:color w:val="282A2E"/>
          <w:sz w:val="28"/>
          <w:szCs w:val="28"/>
          <w:shd w:val="clear" w:color="auto" w:fill="FFFFFF"/>
        </w:rPr>
        <w:t>asked campus leaders</w:t>
      </w:r>
      <w:r w:rsidR="002F3A19">
        <w:rPr>
          <w:rFonts w:ascii="Arial" w:eastAsia="Times New Roman" w:hAnsi="Arial" w:cs="Times New Roman"/>
          <w:b/>
          <w:color w:val="282A2E"/>
          <w:sz w:val="28"/>
          <w:szCs w:val="28"/>
          <w:shd w:val="clear" w:color="auto" w:fill="FFFFFF"/>
        </w:rPr>
        <w:t xml:space="preserve"> </w:t>
      </w:r>
      <w:r w:rsidR="00DD4539" w:rsidRPr="00DA1946">
        <w:rPr>
          <w:rFonts w:ascii="Arial" w:eastAsia="Times New Roman" w:hAnsi="Arial" w:cs="Times New Roman"/>
          <w:b/>
          <w:color w:val="282A2E"/>
          <w:sz w:val="28"/>
          <w:szCs w:val="28"/>
          <w:shd w:val="clear" w:color="auto" w:fill="FFFFFF"/>
        </w:rPr>
        <w:t>to tell me in one</w:t>
      </w:r>
      <w:r w:rsidR="001172C1" w:rsidRPr="00DA1946">
        <w:rPr>
          <w:rFonts w:ascii="Arial" w:eastAsia="Times New Roman" w:hAnsi="Arial" w:cs="Times New Roman"/>
          <w:b/>
          <w:color w:val="282A2E"/>
          <w:sz w:val="28"/>
          <w:szCs w:val="28"/>
          <w:shd w:val="clear" w:color="auto" w:fill="FFFFFF"/>
        </w:rPr>
        <w:t xml:space="preserve"> sentence their vision for the Berkeley of the future.  Here are some of the responses I received: </w:t>
      </w:r>
      <w:r w:rsidR="003479CE" w:rsidRPr="00DA1946">
        <w:rPr>
          <w:rFonts w:ascii="Arial" w:eastAsia="Times New Roman" w:hAnsi="Arial" w:cs="Times New Roman"/>
          <w:b/>
          <w:color w:val="282A2E"/>
          <w:sz w:val="28"/>
          <w:szCs w:val="28"/>
          <w:shd w:val="clear" w:color="auto" w:fill="FFFFFF"/>
        </w:rPr>
        <w:t>Berkeley reimagines the wo</w:t>
      </w:r>
      <w:r w:rsidR="001172C1" w:rsidRPr="00DA1946">
        <w:rPr>
          <w:rFonts w:ascii="Arial" w:eastAsia="Times New Roman" w:hAnsi="Arial" w:cs="Times New Roman"/>
          <w:b/>
          <w:color w:val="282A2E"/>
          <w:sz w:val="28"/>
          <w:szCs w:val="28"/>
          <w:shd w:val="clear" w:color="auto" w:fill="FFFFFF"/>
        </w:rPr>
        <w:t>rld; it is</w:t>
      </w:r>
      <w:r w:rsidR="0073748D" w:rsidRPr="00DA1946">
        <w:rPr>
          <w:rFonts w:ascii="Arial" w:eastAsia="Times New Roman" w:hAnsi="Arial" w:cs="Times New Roman"/>
          <w:b/>
          <w:color w:val="282A2E"/>
          <w:sz w:val="28"/>
          <w:szCs w:val="28"/>
          <w:shd w:val="clear" w:color="auto" w:fill="FFFFFF"/>
        </w:rPr>
        <w:t xml:space="preserve"> the discovery campus; </w:t>
      </w:r>
      <w:r w:rsidR="00EE0573">
        <w:rPr>
          <w:rFonts w:ascii="Arial" w:eastAsia="Times New Roman" w:hAnsi="Arial" w:cs="Times New Roman"/>
          <w:b/>
          <w:color w:val="282A2E"/>
          <w:sz w:val="28"/>
          <w:szCs w:val="28"/>
          <w:shd w:val="clear" w:color="auto" w:fill="FFFFFF"/>
        </w:rPr>
        <w:t>i</w:t>
      </w:r>
      <w:r w:rsidR="0082506F" w:rsidRPr="00DA1946">
        <w:rPr>
          <w:rFonts w:ascii="Arial" w:eastAsia="Times New Roman" w:hAnsi="Arial" w:cs="Times New Roman"/>
          <w:b/>
          <w:color w:val="282A2E"/>
          <w:sz w:val="28"/>
          <w:szCs w:val="28"/>
          <w:shd w:val="clear" w:color="auto" w:fill="FFFFFF"/>
        </w:rPr>
        <w:t>t is a powerful pathway to upward mobility</w:t>
      </w:r>
      <w:r w:rsidR="001172C1" w:rsidRPr="00DA1946">
        <w:rPr>
          <w:rFonts w:ascii="Arial" w:eastAsia="Times New Roman" w:hAnsi="Arial" w:cs="Times New Roman"/>
          <w:b/>
          <w:color w:val="282A2E"/>
          <w:sz w:val="28"/>
          <w:szCs w:val="28"/>
          <w:shd w:val="clear" w:color="auto" w:fill="FFFFFF"/>
        </w:rPr>
        <w:t>; it continuously raises the bar</w:t>
      </w:r>
      <w:r w:rsidR="00DD4539" w:rsidRPr="00DA1946">
        <w:rPr>
          <w:rFonts w:ascii="Arial" w:eastAsia="Times New Roman" w:hAnsi="Arial" w:cs="Times New Roman"/>
          <w:b/>
          <w:color w:val="282A2E"/>
          <w:sz w:val="28"/>
          <w:szCs w:val="28"/>
          <w:shd w:val="clear" w:color="auto" w:fill="FFFFFF"/>
        </w:rPr>
        <w:t xml:space="preserve"> of the possible for individuals and for humankind</w:t>
      </w:r>
      <w:r w:rsidR="00DF31C4" w:rsidRPr="00DA1946">
        <w:rPr>
          <w:rFonts w:ascii="Arial" w:eastAsia="Times New Roman" w:hAnsi="Arial" w:cs="Arial"/>
          <w:b/>
          <w:color w:val="222222"/>
          <w:sz w:val="28"/>
          <w:szCs w:val="28"/>
          <w:shd w:val="clear" w:color="auto" w:fill="FFFFFF"/>
        </w:rPr>
        <w:t>.</w:t>
      </w:r>
      <w:r w:rsidR="00DD4539" w:rsidRPr="00DA1946">
        <w:rPr>
          <w:rFonts w:ascii="Arial" w:eastAsia="Times New Roman" w:hAnsi="Arial" w:cs="Arial"/>
          <w:b/>
          <w:color w:val="222222"/>
          <w:sz w:val="28"/>
          <w:szCs w:val="28"/>
          <w:shd w:val="clear" w:color="auto" w:fill="FFFFFF"/>
        </w:rPr>
        <w:t xml:space="preserve">  </w:t>
      </w:r>
    </w:p>
    <w:p w14:paraId="538728EF" w14:textId="77777777" w:rsidR="00EE0573" w:rsidRPr="00EE0573" w:rsidRDefault="00EE0573" w:rsidP="00DA1946">
      <w:pPr>
        <w:spacing w:line="480" w:lineRule="auto"/>
        <w:rPr>
          <w:rFonts w:ascii="Times New Roman" w:eastAsia="Times New Roman" w:hAnsi="Times New Roman" w:cs="Times New Roman"/>
          <w:b/>
          <w:sz w:val="28"/>
          <w:szCs w:val="28"/>
        </w:rPr>
      </w:pPr>
    </w:p>
    <w:p w14:paraId="6642592F" w14:textId="77777777" w:rsidR="00DD4539" w:rsidRPr="00DA1946" w:rsidRDefault="00DD4539"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 xml:space="preserve">It is through such self-examination and contemplation of the future that Berkeley will evolve, adapt, and improve—and that is as true for you as it is for this university.  It is a process that brings to mind the four defining principles of the Haas Business School: Question the status quo.  Confidence without attitude.  Students always.  Beyond yourself.  </w:t>
      </w:r>
    </w:p>
    <w:p w14:paraId="14EB96B4" w14:textId="77777777" w:rsidR="00DD4539" w:rsidRPr="00DA1946" w:rsidRDefault="00DD4539" w:rsidP="00DA1946">
      <w:pPr>
        <w:spacing w:line="480" w:lineRule="auto"/>
        <w:rPr>
          <w:rFonts w:ascii="Arial" w:eastAsia="Times New Roman" w:hAnsi="Arial" w:cs="Times New Roman"/>
          <w:b/>
          <w:color w:val="282A2E"/>
          <w:sz w:val="28"/>
          <w:szCs w:val="28"/>
          <w:shd w:val="clear" w:color="auto" w:fill="FFFFFF"/>
        </w:rPr>
      </w:pPr>
    </w:p>
    <w:p w14:paraId="147F2292" w14:textId="68DCB60A" w:rsidR="00DD4539" w:rsidRPr="00DA1946" w:rsidRDefault="00DD4539"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As you begin</w:t>
      </w:r>
      <w:r w:rsidR="00EE0573">
        <w:rPr>
          <w:rFonts w:ascii="Arial" w:eastAsia="Times New Roman" w:hAnsi="Arial" w:cs="Times New Roman"/>
          <w:b/>
          <w:color w:val="282A2E"/>
          <w:sz w:val="28"/>
          <w:szCs w:val="28"/>
          <w:shd w:val="clear" w:color="auto" w:fill="FFFFFF"/>
        </w:rPr>
        <w:t xml:space="preserve"> to contemplate your own future, </w:t>
      </w:r>
      <w:r w:rsidR="002F3A19">
        <w:rPr>
          <w:rFonts w:ascii="Arial" w:eastAsia="Times New Roman" w:hAnsi="Arial" w:cs="Times New Roman"/>
          <w:b/>
          <w:color w:val="282A2E"/>
          <w:sz w:val="28"/>
          <w:szCs w:val="28"/>
          <w:shd w:val="clear" w:color="auto" w:fill="FFFFFF"/>
        </w:rPr>
        <w:t>continue to question the</w:t>
      </w:r>
      <w:r w:rsidRPr="00DA1946">
        <w:rPr>
          <w:rFonts w:ascii="Arial" w:eastAsia="Times New Roman" w:hAnsi="Arial" w:cs="Times New Roman"/>
          <w:b/>
          <w:color w:val="282A2E"/>
          <w:sz w:val="28"/>
          <w:szCs w:val="28"/>
          <w:shd w:val="clear" w:color="auto" w:fill="FFFFFF"/>
        </w:rPr>
        <w:t xml:space="preserve"> status quo, continue to learn and explore—and determine how you can contribute to the greater good.  I believe that Berkeley instills in its students a great capacity to reevaluate and reorient themselves; you will need to exercise this skill in order to live the rich and fulfilling life that I hope lies ahead for each of you.</w:t>
      </w:r>
    </w:p>
    <w:p w14:paraId="6B93E41D" w14:textId="77777777" w:rsidR="00DD4539" w:rsidRPr="00DA1946" w:rsidRDefault="00DD4539" w:rsidP="00DA1946">
      <w:pPr>
        <w:spacing w:line="480" w:lineRule="auto"/>
        <w:rPr>
          <w:rFonts w:ascii="Arial" w:eastAsia="Times New Roman" w:hAnsi="Arial" w:cs="Times New Roman"/>
          <w:b/>
          <w:color w:val="282A2E"/>
          <w:sz w:val="28"/>
          <w:szCs w:val="28"/>
          <w:shd w:val="clear" w:color="auto" w:fill="FFFFFF"/>
        </w:rPr>
      </w:pPr>
    </w:p>
    <w:p w14:paraId="31312FC1" w14:textId="66441958" w:rsidR="005C583E" w:rsidRPr="00DA1946" w:rsidRDefault="00A242B0"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Graduates of the Class of 2017</w:t>
      </w:r>
      <w:r w:rsidR="001473D8" w:rsidRPr="00DA1946">
        <w:rPr>
          <w:rFonts w:ascii="Arial" w:eastAsia="Times New Roman" w:hAnsi="Arial" w:cs="Times New Roman"/>
          <w:b/>
          <w:color w:val="282A2E"/>
          <w:sz w:val="28"/>
          <w:szCs w:val="28"/>
          <w:shd w:val="clear" w:color="auto" w:fill="FFFFFF"/>
        </w:rPr>
        <w:t>, a</w:t>
      </w:r>
      <w:r w:rsidR="005C583E" w:rsidRPr="00DA1946">
        <w:rPr>
          <w:rFonts w:ascii="Arial" w:eastAsia="Times New Roman" w:hAnsi="Arial" w:cs="Times New Roman"/>
          <w:b/>
          <w:color w:val="282A2E"/>
          <w:sz w:val="28"/>
          <w:szCs w:val="28"/>
          <w:shd w:val="clear" w:color="auto" w:fill="FFFFFF"/>
        </w:rPr>
        <w:t>s you prepare to go out into the world, take</w:t>
      </w:r>
      <w:r w:rsidRPr="00DA1946">
        <w:rPr>
          <w:rFonts w:ascii="Arial" w:eastAsia="Times New Roman" w:hAnsi="Arial" w:cs="Times New Roman"/>
          <w:b/>
          <w:color w:val="282A2E"/>
          <w:sz w:val="28"/>
          <w:szCs w:val="28"/>
          <w:shd w:val="clear" w:color="auto" w:fill="FFFFFF"/>
        </w:rPr>
        <w:t xml:space="preserve"> with you our campus’s aspirations as well as your own</w:t>
      </w:r>
      <w:r w:rsidR="005C583E" w:rsidRPr="00DA1946">
        <w:rPr>
          <w:rFonts w:ascii="Arial" w:eastAsia="Times New Roman" w:hAnsi="Arial" w:cs="Times New Roman"/>
          <w:b/>
          <w:color w:val="282A2E"/>
          <w:sz w:val="28"/>
          <w:szCs w:val="28"/>
          <w:shd w:val="clear" w:color="auto" w:fill="FFFFFF"/>
        </w:rPr>
        <w:t xml:space="preserve">.  </w:t>
      </w:r>
      <w:r w:rsidRPr="00DA1946">
        <w:rPr>
          <w:rFonts w:ascii="Arial" w:eastAsia="Times New Roman" w:hAnsi="Arial" w:cs="Times New Roman"/>
          <w:b/>
          <w:color w:val="282A2E"/>
          <w:sz w:val="28"/>
          <w:szCs w:val="28"/>
          <w:shd w:val="clear" w:color="auto" w:fill="FFFFFF"/>
        </w:rPr>
        <w:t xml:space="preserve">Take with you the lessons you learned here, skills you sharpened, wisdom you gained—as well as your memories of this place, your successes and your trials, your associations, your friendships.  </w:t>
      </w:r>
      <w:r w:rsidR="005C583E" w:rsidRPr="00DA1946">
        <w:rPr>
          <w:rFonts w:ascii="Arial" w:eastAsia="Times New Roman" w:hAnsi="Arial" w:cs="Times New Roman"/>
          <w:b/>
          <w:color w:val="282A2E"/>
          <w:sz w:val="28"/>
          <w:szCs w:val="28"/>
          <w:shd w:val="clear" w:color="auto" w:fill="FFFFFF"/>
        </w:rPr>
        <w:t>Berkeley is not only a place across from the golden gate, but a pla</w:t>
      </w:r>
      <w:r w:rsidRPr="00DA1946">
        <w:rPr>
          <w:rFonts w:ascii="Arial" w:eastAsia="Times New Roman" w:hAnsi="Arial" w:cs="Times New Roman"/>
          <w:b/>
          <w:color w:val="282A2E"/>
          <w:sz w:val="28"/>
          <w:szCs w:val="28"/>
          <w:shd w:val="clear" w:color="auto" w:fill="FFFFFF"/>
        </w:rPr>
        <w:t xml:space="preserve">ce in your mind and imagination, one that I hope will occupy a distinctive space in the story of your life. </w:t>
      </w:r>
    </w:p>
    <w:p w14:paraId="4701D61B" w14:textId="77777777" w:rsidR="005C583E" w:rsidRPr="00DA1946" w:rsidRDefault="005C583E" w:rsidP="00DA1946">
      <w:pPr>
        <w:spacing w:line="480" w:lineRule="auto"/>
        <w:rPr>
          <w:rFonts w:ascii="Arial" w:eastAsia="Times New Roman" w:hAnsi="Arial" w:cs="Times New Roman"/>
          <w:b/>
          <w:color w:val="282A2E"/>
          <w:sz w:val="28"/>
          <w:szCs w:val="28"/>
          <w:shd w:val="clear" w:color="auto" w:fill="FFFFFF"/>
        </w:rPr>
      </w:pPr>
    </w:p>
    <w:p w14:paraId="370C509C" w14:textId="0D0E5868" w:rsidR="005C583E" w:rsidRPr="00DA1946" w:rsidRDefault="005C583E" w:rsidP="00DA1946">
      <w:pPr>
        <w:spacing w:line="480" w:lineRule="auto"/>
        <w:rPr>
          <w:rFonts w:ascii="Arial" w:eastAsia="Times New Roman" w:hAnsi="Arial" w:cs="Times New Roman"/>
          <w:b/>
          <w:color w:val="282A2E"/>
          <w:sz w:val="28"/>
          <w:szCs w:val="28"/>
          <w:shd w:val="clear" w:color="auto" w:fill="FFFFFF"/>
        </w:rPr>
      </w:pPr>
      <w:r w:rsidRPr="00DA1946">
        <w:rPr>
          <w:rFonts w:ascii="Arial" w:eastAsia="Times New Roman" w:hAnsi="Arial" w:cs="Times New Roman"/>
          <w:b/>
          <w:color w:val="282A2E"/>
          <w:sz w:val="28"/>
          <w:szCs w:val="28"/>
          <w:shd w:val="clear" w:color="auto" w:fill="FFFFFF"/>
        </w:rPr>
        <w:t>When we say go bears, we</w:t>
      </w:r>
      <w:r w:rsidR="00A242B0" w:rsidRPr="00DA1946">
        <w:rPr>
          <w:rFonts w:ascii="Arial" w:eastAsia="Times New Roman" w:hAnsi="Arial" w:cs="Times New Roman"/>
          <w:b/>
          <w:color w:val="282A2E"/>
          <w:sz w:val="28"/>
          <w:szCs w:val="28"/>
          <w:shd w:val="clear" w:color="auto" w:fill="FFFFFF"/>
        </w:rPr>
        <w:t xml:space="preserve"> are often thinking of our sports teams</w:t>
      </w:r>
      <w:r w:rsidRPr="00DA1946">
        <w:rPr>
          <w:rFonts w:ascii="Arial" w:eastAsia="Times New Roman" w:hAnsi="Arial" w:cs="Times New Roman"/>
          <w:b/>
          <w:color w:val="282A2E"/>
          <w:sz w:val="28"/>
          <w:szCs w:val="28"/>
          <w:shd w:val="clear" w:color="auto" w:fill="FFFFFF"/>
        </w:rPr>
        <w:t xml:space="preserve">, but go bears means so much more than that.  It means go faculty, in all the ways your research is enlarging our understanding of the world.  It means go staff in all the ways you help us educate our students and support our research.  It means go alumni in the myriad ways you are making the world a better place.  And it means, </w:t>
      </w:r>
      <w:r w:rsidR="00F816FC" w:rsidRPr="00DA1946">
        <w:rPr>
          <w:rFonts w:ascii="Arial" w:eastAsia="Times New Roman" w:hAnsi="Arial" w:cs="Times New Roman"/>
          <w:b/>
          <w:color w:val="282A2E"/>
          <w:sz w:val="28"/>
          <w:szCs w:val="28"/>
          <w:shd w:val="clear" w:color="auto" w:fill="FFFFFF"/>
        </w:rPr>
        <w:t>go graduates, on to the life you dream of for yourself.  May Berkeley always be a special place in your mind, your imagination, and your heart.  Fiat lux and go bears.</w:t>
      </w:r>
    </w:p>
    <w:p w14:paraId="7A53D346" w14:textId="77777777" w:rsidR="00DA7A16" w:rsidRPr="00DA1946" w:rsidRDefault="00DA7A16" w:rsidP="00DA1946">
      <w:pPr>
        <w:spacing w:line="480" w:lineRule="auto"/>
        <w:rPr>
          <w:rFonts w:ascii="Arial" w:eastAsia="Times New Roman" w:hAnsi="Arial" w:cs="Times New Roman"/>
          <w:b/>
          <w:color w:val="282A2E"/>
          <w:sz w:val="28"/>
          <w:szCs w:val="28"/>
          <w:shd w:val="clear" w:color="auto" w:fill="FFFFFF"/>
        </w:rPr>
      </w:pPr>
    </w:p>
    <w:p w14:paraId="495D7D69" w14:textId="77777777" w:rsidR="00DA7A16" w:rsidRPr="00DA1946" w:rsidRDefault="00DA7A16" w:rsidP="00DA1946">
      <w:pPr>
        <w:spacing w:line="480" w:lineRule="auto"/>
        <w:rPr>
          <w:rFonts w:ascii="Arial" w:eastAsia="Times New Roman" w:hAnsi="Arial" w:cs="Times New Roman"/>
          <w:b/>
          <w:color w:val="282A2E"/>
          <w:sz w:val="28"/>
          <w:szCs w:val="28"/>
          <w:shd w:val="clear" w:color="auto" w:fill="FFFFFF"/>
        </w:rPr>
      </w:pPr>
    </w:p>
    <w:p w14:paraId="42BEAC4C" w14:textId="77777777" w:rsidR="00C1150E" w:rsidRPr="00DA1946" w:rsidRDefault="00C1150E" w:rsidP="00DA1946">
      <w:pPr>
        <w:spacing w:line="480" w:lineRule="auto"/>
        <w:rPr>
          <w:rFonts w:ascii="Arial" w:eastAsia="Times New Roman" w:hAnsi="Arial" w:cs="Times New Roman"/>
          <w:b/>
          <w:color w:val="282A2E"/>
          <w:sz w:val="28"/>
          <w:szCs w:val="28"/>
          <w:shd w:val="clear" w:color="auto" w:fill="FFFFFF"/>
        </w:rPr>
      </w:pPr>
    </w:p>
    <w:p w14:paraId="0F32055B" w14:textId="77777777" w:rsidR="00C1150E" w:rsidRPr="00DA1946" w:rsidRDefault="00C1150E" w:rsidP="00DA1946">
      <w:pPr>
        <w:spacing w:line="480" w:lineRule="auto"/>
        <w:rPr>
          <w:rFonts w:ascii="Arial" w:eastAsia="Times New Roman" w:hAnsi="Arial" w:cs="Times New Roman"/>
          <w:b/>
          <w:color w:val="282A2E"/>
          <w:sz w:val="28"/>
          <w:szCs w:val="28"/>
          <w:shd w:val="clear" w:color="auto" w:fill="FFFFFF"/>
        </w:rPr>
      </w:pPr>
    </w:p>
    <w:p w14:paraId="66AF41DB" w14:textId="77777777" w:rsidR="00C1150E" w:rsidRPr="00DA1946" w:rsidRDefault="00C1150E" w:rsidP="00DA1946">
      <w:pPr>
        <w:spacing w:line="480" w:lineRule="auto"/>
        <w:rPr>
          <w:rFonts w:ascii="Arial" w:eastAsia="Times New Roman" w:hAnsi="Arial" w:cs="Times New Roman"/>
          <w:b/>
          <w:color w:val="282A2E"/>
          <w:sz w:val="28"/>
          <w:szCs w:val="28"/>
          <w:shd w:val="clear" w:color="auto" w:fill="FFFFFF"/>
        </w:rPr>
      </w:pPr>
    </w:p>
    <w:p w14:paraId="6C7E5F79" w14:textId="77777777" w:rsidR="00C1150E" w:rsidRPr="00DA1946" w:rsidRDefault="00C1150E" w:rsidP="00DA1946">
      <w:pPr>
        <w:spacing w:line="480" w:lineRule="auto"/>
        <w:rPr>
          <w:rFonts w:ascii="Arial" w:eastAsia="Times New Roman" w:hAnsi="Arial" w:cs="Times New Roman"/>
          <w:b/>
          <w:color w:val="282A2E"/>
          <w:sz w:val="28"/>
          <w:szCs w:val="28"/>
          <w:shd w:val="clear" w:color="auto" w:fill="FFFFFF"/>
        </w:rPr>
      </w:pPr>
    </w:p>
    <w:p w14:paraId="2D368179" w14:textId="77777777" w:rsidR="002C7A3E" w:rsidRPr="00DA1946" w:rsidRDefault="002C7A3E" w:rsidP="00DA1946">
      <w:pPr>
        <w:spacing w:line="480" w:lineRule="auto"/>
        <w:rPr>
          <w:rFonts w:ascii="Arial" w:eastAsia="Times New Roman" w:hAnsi="Arial" w:cs="Times New Roman"/>
          <w:b/>
          <w:color w:val="282A2E"/>
          <w:sz w:val="28"/>
          <w:szCs w:val="28"/>
          <w:shd w:val="clear" w:color="auto" w:fill="FFFFFF"/>
        </w:rPr>
      </w:pPr>
    </w:p>
    <w:p w14:paraId="36A422EB" w14:textId="77777777" w:rsidR="008D2067" w:rsidRPr="00DA1946" w:rsidRDefault="008D2067" w:rsidP="00DA1946">
      <w:pPr>
        <w:spacing w:line="480" w:lineRule="auto"/>
        <w:rPr>
          <w:rFonts w:ascii="Arial" w:eastAsia="Times New Roman" w:hAnsi="Arial" w:cs="Times New Roman"/>
          <w:b/>
          <w:color w:val="282A2E"/>
          <w:sz w:val="28"/>
          <w:szCs w:val="28"/>
          <w:shd w:val="clear" w:color="auto" w:fill="FFFFFF"/>
        </w:rPr>
      </w:pPr>
    </w:p>
    <w:p w14:paraId="1051A50F" w14:textId="77777777" w:rsidR="008D2067" w:rsidRPr="00DA1946" w:rsidRDefault="008D2067" w:rsidP="00DA1946">
      <w:pPr>
        <w:spacing w:line="480" w:lineRule="auto"/>
        <w:rPr>
          <w:rFonts w:ascii="Arial" w:hAnsi="Arial"/>
          <w:b/>
          <w:sz w:val="28"/>
          <w:szCs w:val="28"/>
        </w:rPr>
      </w:pPr>
    </w:p>
    <w:p w14:paraId="4723D0CA" w14:textId="77777777" w:rsidR="00BC7CE9" w:rsidRPr="00DA1946" w:rsidRDefault="00BC7CE9" w:rsidP="00DA1946">
      <w:pPr>
        <w:spacing w:line="480" w:lineRule="auto"/>
        <w:rPr>
          <w:rFonts w:ascii="Arial" w:hAnsi="Arial"/>
          <w:b/>
          <w:sz w:val="28"/>
          <w:szCs w:val="28"/>
        </w:rPr>
      </w:pPr>
    </w:p>
    <w:sectPr w:rsidR="00BC7CE9" w:rsidRPr="00DA1946" w:rsidSect="002600C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4ABA7" w14:textId="77777777" w:rsidR="006071C1" w:rsidRDefault="006071C1" w:rsidP="00EE0573">
      <w:r>
        <w:separator/>
      </w:r>
    </w:p>
  </w:endnote>
  <w:endnote w:type="continuationSeparator" w:id="0">
    <w:p w14:paraId="7C1C07B2" w14:textId="77777777" w:rsidR="006071C1" w:rsidRDefault="006071C1" w:rsidP="00EE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0FB3" w14:textId="77777777" w:rsidR="006071C1" w:rsidRDefault="006071C1" w:rsidP="00EE0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3553E" w14:textId="77777777" w:rsidR="006071C1" w:rsidRDefault="006071C1" w:rsidP="00EE05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A44B" w14:textId="77777777" w:rsidR="006071C1" w:rsidRDefault="006071C1" w:rsidP="00EE0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623">
      <w:rPr>
        <w:rStyle w:val="PageNumber"/>
        <w:noProof/>
      </w:rPr>
      <w:t>1</w:t>
    </w:r>
    <w:r>
      <w:rPr>
        <w:rStyle w:val="PageNumber"/>
      </w:rPr>
      <w:fldChar w:fldCharType="end"/>
    </w:r>
  </w:p>
  <w:p w14:paraId="33B360AD" w14:textId="77777777" w:rsidR="006071C1" w:rsidRDefault="006071C1" w:rsidP="00EE05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47271" w14:textId="77777777" w:rsidR="006071C1" w:rsidRDefault="006071C1" w:rsidP="00EE0573">
      <w:r>
        <w:separator/>
      </w:r>
    </w:p>
  </w:footnote>
  <w:footnote w:type="continuationSeparator" w:id="0">
    <w:p w14:paraId="2C299874" w14:textId="77777777" w:rsidR="006071C1" w:rsidRDefault="006071C1" w:rsidP="00EE0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78"/>
    <w:rsid w:val="000304DF"/>
    <w:rsid w:val="000940A7"/>
    <w:rsid w:val="000E7ECF"/>
    <w:rsid w:val="001056C0"/>
    <w:rsid w:val="00106ED0"/>
    <w:rsid w:val="00114859"/>
    <w:rsid w:val="001172C1"/>
    <w:rsid w:val="001473D8"/>
    <w:rsid w:val="0016067D"/>
    <w:rsid w:val="001C39F7"/>
    <w:rsid w:val="001D1270"/>
    <w:rsid w:val="002600C8"/>
    <w:rsid w:val="00265D9B"/>
    <w:rsid w:val="00291A77"/>
    <w:rsid w:val="002B481E"/>
    <w:rsid w:val="002C7A3E"/>
    <w:rsid w:val="002D320F"/>
    <w:rsid w:val="002F3A19"/>
    <w:rsid w:val="003030DF"/>
    <w:rsid w:val="00327960"/>
    <w:rsid w:val="00332CD2"/>
    <w:rsid w:val="003479CE"/>
    <w:rsid w:val="00397E29"/>
    <w:rsid w:val="003D2B44"/>
    <w:rsid w:val="00433A68"/>
    <w:rsid w:val="004404A0"/>
    <w:rsid w:val="004523AC"/>
    <w:rsid w:val="00462FC0"/>
    <w:rsid w:val="0047080B"/>
    <w:rsid w:val="00470F85"/>
    <w:rsid w:val="0049252E"/>
    <w:rsid w:val="004B02D3"/>
    <w:rsid w:val="004E5BDD"/>
    <w:rsid w:val="0056552D"/>
    <w:rsid w:val="005C583E"/>
    <w:rsid w:val="005D69D8"/>
    <w:rsid w:val="005E2FE9"/>
    <w:rsid w:val="006071C1"/>
    <w:rsid w:val="00611093"/>
    <w:rsid w:val="00653A12"/>
    <w:rsid w:val="00657DA2"/>
    <w:rsid w:val="0067794A"/>
    <w:rsid w:val="00684430"/>
    <w:rsid w:val="006F44E3"/>
    <w:rsid w:val="0072667D"/>
    <w:rsid w:val="0073748D"/>
    <w:rsid w:val="00783693"/>
    <w:rsid w:val="007A0A09"/>
    <w:rsid w:val="007D6623"/>
    <w:rsid w:val="007E0730"/>
    <w:rsid w:val="007F0C7D"/>
    <w:rsid w:val="007F1CCD"/>
    <w:rsid w:val="007F6E74"/>
    <w:rsid w:val="00801B43"/>
    <w:rsid w:val="00804A2B"/>
    <w:rsid w:val="00821979"/>
    <w:rsid w:val="0082506F"/>
    <w:rsid w:val="00860B5A"/>
    <w:rsid w:val="008621C3"/>
    <w:rsid w:val="008716AC"/>
    <w:rsid w:val="008D2067"/>
    <w:rsid w:val="008E444E"/>
    <w:rsid w:val="008E55FF"/>
    <w:rsid w:val="00914F92"/>
    <w:rsid w:val="00984509"/>
    <w:rsid w:val="009B29FF"/>
    <w:rsid w:val="009C5E41"/>
    <w:rsid w:val="009D5F71"/>
    <w:rsid w:val="009D7DF8"/>
    <w:rsid w:val="00A06D62"/>
    <w:rsid w:val="00A242B0"/>
    <w:rsid w:val="00A5577F"/>
    <w:rsid w:val="00B11905"/>
    <w:rsid w:val="00B16D8E"/>
    <w:rsid w:val="00B57437"/>
    <w:rsid w:val="00BC3E0A"/>
    <w:rsid w:val="00BC7CE9"/>
    <w:rsid w:val="00BF293C"/>
    <w:rsid w:val="00BF50DA"/>
    <w:rsid w:val="00C1150E"/>
    <w:rsid w:val="00C12B18"/>
    <w:rsid w:val="00C75FC5"/>
    <w:rsid w:val="00C902B6"/>
    <w:rsid w:val="00C97BA6"/>
    <w:rsid w:val="00CB38DB"/>
    <w:rsid w:val="00CE4D01"/>
    <w:rsid w:val="00D27778"/>
    <w:rsid w:val="00D44BAF"/>
    <w:rsid w:val="00D62BBB"/>
    <w:rsid w:val="00D726E9"/>
    <w:rsid w:val="00DA1946"/>
    <w:rsid w:val="00DA7A16"/>
    <w:rsid w:val="00DD4539"/>
    <w:rsid w:val="00DE2BD7"/>
    <w:rsid w:val="00DF31C4"/>
    <w:rsid w:val="00E54E12"/>
    <w:rsid w:val="00E92556"/>
    <w:rsid w:val="00EA154F"/>
    <w:rsid w:val="00EB46F6"/>
    <w:rsid w:val="00EE0573"/>
    <w:rsid w:val="00F03FDF"/>
    <w:rsid w:val="00F10DBD"/>
    <w:rsid w:val="00F168CF"/>
    <w:rsid w:val="00F816FC"/>
    <w:rsid w:val="00F825F6"/>
    <w:rsid w:val="00F851AC"/>
    <w:rsid w:val="00FA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1C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778"/>
    <w:rPr>
      <w:color w:val="0000FF"/>
      <w:u w:val="single"/>
    </w:rPr>
  </w:style>
  <w:style w:type="paragraph" w:styleId="Footer">
    <w:name w:val="footer"/>
    <w:basedOn w:val="Normal"/>
    <w:link w:val="FooterChar"/>
    <w:uiPriority w:val="99"/>
    <w:unhideWhenUsed/>
    <w:rsid w:val="00EE0573"/>
    <w:pPr>
      <w:tabs>
        <w:tab w:val="center" w:pos="4320"/>
        <w:tab w:val="right" w:pos="8640"/>
      </w:tabs>
    </w:pPr>
  </w:style>
  <w:style w:type="character" w:customStyle="1" w:styleId="FooterChar">
    <w:name w:val="Footer Char"/>
    <w:basedOn w:val="DefaultParagraphFont"/>
    <w:link w:val="Footer"/>
    <w:uiPriority w:val="99"/>
    <w:rsid w:val="00EE0573"/>
  </w:style>
  <w:style w:type="character" w:styleId="PageNumber">
    <w:name w:val="page number"/>
    <w:basedOn w:val="DefaultParagraphFont"/>
    <w:uiPriority w:val="99"/>
    <w:semiHidden/>
    <w:unhideWhenUsed/>
    <w:rsid w:val="00EE05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778"/>
    <w:rPr>
      <w:color w:val="0000FF"/>
      <w:u w:val="single"/>
    </w:rPr>
  </w:style>
  <w:style w:type="paragraph" w:styleId="Footer">
    <w:name w:val="footer"/>
    <w:basedOn w:val="Normal"/>
    <w:link w:val="FooterChar"/>
    <w:uiPriority w:val="99"/>
    <w:unhideWhenUsed/>
    <w:rsid w:val="00EE0573"/>
    <w:pPr>
      <w:tabs>
        <w:tab w:val="center" w:pos="4320"/>
        <w:tab w:val="right" w:pos="8640"/>
      </w:tabs>
    </w:pPr>
  </w:style>
  <w:style w:type="character" w:customStyle="1" w:styleId="FooterChar">
    <w:name w:val="Footer Char"/>
    <w:basedOn w:val="DefaultParagraphFont"/>
    <w:link w:val="Footer"/>
    <w:uiPriority w:val="99"/>
    <w:rsid w:val="00EE0573"/>
  </w:style>
  <w:style w:type="character" w:styleId="PageNumber">
    <w:name w:val="page number"/>
    <w:basedOn w:val="DefaultParagraphFont"/>
    <w:uiPriority w:val="99"/>
    <w:semiHidden/>
    <w:unhideWhenUsed/>
    <w:rsid w:val="00EE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7679">
      <w:bodyDiv w:val="1"/>
      <w:marLeft w:val="0"/>
      <w:marRight w:val="0"/>
      <w:marTop w:val="0"/>
      <w:marBottom w:val="0"/>
      <w:divBdr>
        <w:top w:val="none" w:sz="0" w:space="0" w:color="auto"/>
        <w:left w:val="none" w:sz="0" w:space="0" w:color="auto"/>
        <w:bottom w:val="none" w:sz="0" w:space="0" w:color="auto"/>
        <w:right w:val="none" w:sz="0" w:space="0" w:color="auto"/>
      </w:divBdr>
    </w:div>
    <w:div w:id="812453776">
      <w:bodyDiv w:val="1"/>
      <w:marLeft w:val="0"/>
      <w:marRight w:val="0"/>
      <w:marTop w:val="0"/>
      <w:marBottom w:val="0"/>
      <w:divBdr>
        <w:top w:val="none" w:sz="0" w:space="0" w:color="auto"/>
        <w:left w:val="none" w:sz="0" w:space="0" w:color="auto"/>
        <w:bottom w:val="none" w:sz="0" w:space="0" w:color="auto"/>
        <w:right w:val="none" w:sz="0" w:space="0" w:color="auto"/>
      </w:divBdr>
    </w:div>
    <w:div w:id="1157110097">
      <w:bodyDiv w:val="1"/>
      <w:marLeft w:val="0"/>
      <w:marRight w:val="0"/>
      <w:marTop w:val="0"/>
      <w:marBottom w:val="0"/>
      <w:divBdr>
        <w:top w:val="none" w:sz="0" w:space="0" w:color="auto"/>
        <w:left w:val="none" w:sz="0" w:space="0" w:color="auto"/>
        <w:bottom w:val="none" w:sz="0" w:space="0" w:color="auto"/>
        <w:right w:val="none" w:sz="0" w:space="0" w:color="auto"/>
      </w:divBdr>
    </w:div>
    <w:div w:id="1918054681">
      <w:bodyDiv w:val="1"/>
      <w:marLeft w:val="0"/>
      <w:marRight w:val="0"/>
      <w:marTop w:val="0"/>
      <w:marBottom w:val="0"/>
      <w:divBdr>
        <w:top w:val="none" w:sz="0" w:space="0" w:color="auto"/>
        <w:left w:val="none" w:sz="0" w:space="0" w:color="auto"/>
        <w:bottom w:val="none" w:sz="0" w:space="0" w:color="auto"/>
        <w:right w:val="none" w:sz="0" w:space="0" w:color="auto"/>
      </w:divBdr>
    </w:div>
    <w:div w:id="2134210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13</Pages>
  <Words>1934</Words>
  <Characters>11024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Alpers</dc:creator>
  <cp:keywords/>
  <dc:description/>
  <cp:lastModifiedBy>Paul Alpers</cp:lastModifiedBy>
  <cp:revision>19</cp:revision>
  <cp:lastPrinted>2017-12-17T05:03:00Z</cp:lastPrinted>
  <dcterms:created xsi:type="dcterms:W3CDTF">2017-12-04T01:19:00Z</dcterms:created>
  <dcterms:modified xsi:type="dcterms:W3CDTF">2017-12-17T05:07:00Z</dcterms:modified>
</cp:coreProperties>
</file>